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0A" w:rsidRDefault="003C510A" w:rsidP="003C510A">
      <w:pPr>
        <w:pStyle w:val="BodyText"/>
        <w:jc w:val="both"/>
        <w:rPr>
          <w:rFonts w:ascii="Arial" w:hAnsi="Arial" w:cs="Arial"/>
          <w:b w:val="0"/>
          <w:bCs/>
          <w:sz w:val="22"/>
          <w:szCs w:val="22"/>
        </w:rPr>
      </w:pPr>
      <w:bookmarkStart w:id="0" w:name="_GoBack"/>
      <w:bookmarkEnd w:id="0"/>
      <w:r w:rsidRPr="003C510A">
        <w:rPr>
          <w:noProof/>
          <w:sz w:val="12"/>
          <w:lang w:val="en-US"/>
        </w:rPr>
        <w:drawing>
          <wp:inline distT="0" distB="0" distL="0" distR="0" wp14:anchorId="156BCBCB" wp14:editId="6375DF7E">
            <wp:extent cx="2085975" cy="1457325"/>
            <wp:effectExtent l="0" t="0" r="9525" b="9525"/>
            <wp:docPr id="1" name="Picture 1" descr="The Impact fa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pact fact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457325"/>
                    </a:xfrm>
                    <a:prstGeom prst="rect">
                      <a:avLst/>
                    </a:prstGeom>
                    <a:noFill/>
                    <a:ln>
                      <a:noFill/>
                    </a:ln>
                  </pic:spPr>
                </pic:pic>
              </a:graphicData>
            </a:graphic>
          </wp:inline>
        </w:drawing>
      </w:r>
    </w:p>
    <w:p w:rsidR="003C510A" w:rsidRDefault="003C510A" w:rsidP="003C510A">
      <w:pPr>
        <w:pStyle w:val="BodyText"/>
        <w:jc w:val="both"/>
        <w:rPr>
          <w:rFonts w:ascii="Arial" w:hAnsi="Arial" w:cs="Arial"/>
          <w:b w:val="0"/>
          <w:bCs/>
          <w:sz w:val="22"/>
          <w:szCs w:val="22"/>
        </w:rPr>
      </w:pPr>
    </w:p>
    <w:p w:rsidR="003C510A" w:rsidRPr="003C510A" w:rsidRDefault="008C55C8" w:rsidP="003C510A">
      <w:pPr>
        <w:pStyle w:val="BodyText"/>
        <w:jc w:val="both"/>
        <w:rPr>
          <w:rFonts w:ascii="Arial" w:hAnsi="Arial" w:cs="Arial"/>
          <w:b w:val="0"/>
          <w:bCs/>
          <w:sz w:val="22"/>
          <w:szCs w:val="22"/>
        </w:rPr>
      </w:pPr>
      <w:r>
        <w:rPr>
          <w:rFonts w:ascii="Arial" w:hAnsi="Arial" w:cs="Arial"/>
          <w:b w:val="0"/>
          <w:bCs/>
          <w:sz w:val="22"/>
          <w:szCs w:val="22"/>
        </w:rPr>
        <w:t>The Impact Factor</w:t>
      </w:r>
      <w:r w:rsidR="003C510A" w:rsidRPr="003C510A">
        <w:rPr>
          <w:rFonts w:ascii="Arial" w:hAnsi="Arial" w:cs="Arial"/>
          <w:b w:val="0"/>
          <w:bCs/>
          <w:sz w:val="22"/>
          <w:szCs w:val="22"/>
        </w:rPr>
        <w:t xml:space="preserve"> project </w:t>
      </w:r>
      <w:r w:rsidR="00361F6B">
        <w:rPr>
          <w:rFonts w:ascii="Arial" w:hAnsi="Arial" w:cs="Arial"/>
          <w:b w:val="0"/>
          <w:bCs/>
          <w:sz w:val="22"/>
          <w:szCs w:val="22"/>
        </w:rPr>
        <w:t>w</w:t>
      </w:r>
      <w:r w:rsidR="003C510A" w:rsidRPr="003C510A">
        <w:rPr>
          <w:rFonts w:ascii="Arial" w:hAnsi="Arial" w:cs="Arial"/>
          <w:b w:val="0"/>
          <w:bCs/>
          <w:sz w:val="22"/>
          <w:szCs w:val="22"/>
        </w:rPr>
        <w:t>as</w:t>
      </w:r>
      <w:r>
        <w:rPr>
          <w:rFonts w:ascii="Arial" w:hAnsi="Arial" w:cs="Arial"/>
          <w:b w:val="0"/>
          <w:bCs/>
          <w:sz w:val="22"/>
          <w:szCs w:val="22"/>
        </w:rPr>
        <w:t xml:space="preserve"> been created by Active Cumbria</w:t>
      </w:r>
      <w:r w:rsidR="00361F6B">
        <w:rPr>
          <w:rFonts w:ascii="Arial" w:hAnsi="Arial" w:cs="Arial"/>
          <w:b w:val="0"/>
          <w:bCs/>
          <w:sz w:val="22"/>
          <w:szCs w:val="22"/>
        </w:rPr>
        <w:t xml:space="preserve"> in 2014</w:t>
      </w:r>
      <w:r>
        <w:rPr>
          <w:rFonts w:ascii="Arial" w:hAnsi="Arial" w:cs="Arial"/>
          <w:b w:val="0"/>
          <w:bCs/>
          <w:sz w:val="22"/>
          <w:szCs w:val="22"/>
        </w:rPr>
        <w:t xml:space="preserve"> to</w:t>
      </w:r>
      <w:r w:rsidR="003C510A" w:rsidRPr="003C510A">
        <w:rPr>
          <w:rFonts w:ascii="Arial" w:hAnsi="Arial" w:cs="Arial"/>
          <w:b w:val="0"/>
          <w:bCs/>
          <w:sz w:val="22"/>
          <w:szCs w:val="22"/>
        </w:rPr>
        <w:t xml:space="preserve"> help primary schools in Cumbria measure how their share of the </w:t>
      </w:r>
      <w:r>
        <w:rPr>
          <w:rFonts w:ascii="Arial" w:hAnsi="Arial" w:cs="Arial"/>
          <w:b w:val="0"/>
          <w:bCs/>
          <w:sz w:val="22"/>
          <w:szCs w:val="22"/>
        </w:rPr>
        <w:t xml:space="preserve">Primary School </w:t>
      </w:r>
      <w:r w:rsidR="003C510A" w:rsidRPr="003C510A">
        <w:rPr>
          <w:rFonts w:ascii="Arial" w:hAnsi="Arial" w:cs="Arial"/>
          <w:b w:val="0"/>
          <w:bCs/>
          <w:sz w:val="22"/>
          <w:szCs w:val="22"/>
        </w:rPr>
        <w:t>Sport Premium is making a difference to pupils’ learning and achievement.</w:t>
      </w:r>
    </w:p>
    <w:p w:rsidR="003C510A" w:rsidRPr="003C510A" w:rsidRDefault="003C510A" w:rsidP="003C510A">
      <w:pPr>
        <w:pStyle w:val="BodyText"/>
        <w:jc w:val="both"/>
        <w:rPr>
          <w:rFonts w:ascii="Arial" w:hAnsi="Arial" w:cs="Arial"/>
          <w:b w:val="0"/>
          <w:bCs/>
          <w:sz w:val="22"/>
          <w:szCs w:val="22"/>
        </w:rPr>
      </w:pPr>
    </w:p>
    <w:p w:rsidR="003C510A" w:rsidRPr="003C510A" w:rsidRDefault="003C510A" w:rsidP="003C510A">
      <w:pPr>
        <w:pStyle w:val="BodyText"/>
        <w:jc w:val="both"/>
        <w:rPr>
          <w:rFonts w:ascii="Arial" w:hAnsi="Arial" w:cs="Arial"/>
          <w:b w:val="0"/>
          <w:bCs/>
          <w:sz w:val="22"/>
          <w:szCs w:val="22"/>
        </w:rPr>
      </w:pPr>
      <w:r w:rsidRPr="003C510A">
        <w:rPr>
          <w:rFonts w:ascii="Arial" w:hAnsi="Arial" w:cs="Arial"/>
          <w:b w:val="0"/>
          <w:bCs/>
          <w:sz w:val="22"/>
          <w:szCs w:val="22"/>
        </w:rPr>
        <w:t>This project has been designed by sector specialist Howard Todd, a former Ofsted Inspector for PE and former PE and Primary Education Adviser for Cumbria.</w:t>
      </w:r>
    </w:p>
    <w:p w:rsidR="003C510A" w:rsidRPr="003C510A" w:rsidRDefault="003C510A" w:rsidP="003C510A">
      <w:pPr>
        <w:pStyle w:val="BodyText"/>
        <w:jc w:val="both"/>
        <w:rPr>
          <w:rFonts w:ascii="Arial" w:hAnsi="Arial" w:cs="Arial"/>
          <w:b w:val="0"/>
          <w:bCs/>
          <w:sz w:val="22"/>
          <w:szCs w:val="22"/>
        </w:rPr>
      </w:pPr>
    </w:p>
    <w:p w:rsidR="008C55C8" w:rsidRDefault="008C55C8" w:rsidP="008C55C8">
      <w:pPr>
        <w:pStyle w:val="BodyText"/>
        <w:jc w:val="both"/>
        <w:rPr>
          <w:rFonts w:ascii="Arial" w:hAnsi="Arial" w:cs="Arial"/>
          <w:b w:val="0"/>
          <w:bCs/>
          <w:sz w:val="22"/>
          <w:szCs w:val="22"/>
        </w:rPr>
      </w:pPr>
      <w:r>
        <w:rPr>
          <w:rFonts w:ascii="Arial" w:hAnsi="Arial" w:cs="Arial"/>
          <w:b w:val="0"/>
          <w:bCs/>
          <w:sz w:val="22"/>
          <w:szCs w:val="22"/>
        </w:rPr>
        <w:t xml:space="preserve">In support of the project, </w:t>
      </w:r>
      <w:r w:rsidRPr="003C510A">
        <w:rPr>
          <w:rFonts w:ascii="Arial" w:hAnsi="Arial" w:cs="Arial"/>
          <w:b w:val="0"/>
          <w:bCs/>
          <w:sz w:val="22"/>
          <w:szCs w:val="22"/>
        </w:rPr>
        <w:t xml:space="preserve">Howard </w:t>
      </w:r>
      <w:r>
        <w:rPr>
          <w:rFonts w:ascii="Arial" w:hAnsi="Arial" w:cs="Arial"/>
          <w:b w:val="0"/>
          <w:bCs/>
          <w:sz w:val="22"/>
          <w:szCs w:val="22"/>
        </w:rPr>
        <w:t xml:space="preserve">Todd and Active Cumbria </w:t>
      </w:r>
      <w:r w:rsidRPr="003C510A">
        <w:rPr>
          <w:rFonts w:ascii="Arial" w:hAnsi="Arial" w:cs="Arial"/>
          <w:b w:val="0"/>
          <w:bCs/>
          <w:sz w:val="22"/>
          <w:szCs w:val="22"/>
        </w:rPr>
        <w:t>ha</w:t>
      </w:r>
      <w:r>
        <w:rPr>
          <w:rFonts w:ascii="Arial" w:hAnsi="Arial" w:cs="Arial"/>
          <w:b w:val="0"/>
          <w:bCs/>
          <w:sz w:val="22"/>
          <w:szCs w:val="22"/>
        </w:rPr>
        <w:t xml:space="preserve">ve designed from scratch a resource guide, including a set of </w:t>
      </w:r>
      <w:r w:rsidRPr="008C55C8">
        <w:rPr>
          <w:rFonts w:ascii="Arial" w:hAnsi="Arial" w:cs="Arial"/>
          <w:b w:val="0"/>
          <w:bCs/>
          <w:sz w:val="22"/>
          <w:szCs w:val="22"/>
        </w:rPr>
        <w:t>templates</w:t>
      </w:r>
      <w:r w:rsidR="00361F6B">
        <w:rPr>
          <w:rFonts w:ascii="Arial" w:hAnsi="Arial" w:cs="Arial"/>
          <w:b w:val="0"/>
          <w:bCs/>
          <w:sz w:val="22"/>
          <w:szCs w:val="22"/>
        </w:rPr>
        <w:t xml:space="preserve">; </w:t>
      </w:r>
      <w:r w:rsidRPr="008C55C8">
        <w:rPr>
          <w:rFonts w:ascii="Arial" w:hAnsi="Arial" w:cs="Arial"/>
          <w:b w:val="0"/>
          <w:bCs/>
          <w:sz w:val="22"/>
          <w:szCs w:val="22"/>
        </w:rPr>
        <w:t xml:space="preserve">put together in the belief that </w:t>
      </w:r>
      <w:r>
        <w:rPr>
          <w:rFonts w:ascii="Arial" w:hAnsi="Arial" w:cs="Arial"/>
          <w:b w:val="0"/>
          <w:bCs/>
          <w:sz w:val="22"/>
          <w:szCs w:val="22"/>
        </w:rPr>
        <w:t xml:space="preserve">they will help schools </w:t>
      </w:r>
      <w:r w:rsidRPr="008C55C8">
        <w:rPr>
          <w:rFonts w:ascii="Arial" w:hAnsi="Arial" w:cs="Arial"/>
          <w:b w:val="0"/>
          <w:bCs/>
          <w:sz w:val="22"/>
          <w:szCs w:val="22"/>
        </w:rPr>
        <w:t xml:space="preserve">plan, measure and report how </w:t>
      </w:r>
      <w:r w:rsidR="00361F6B">
        <w:rPr>
          <w:rFonts w:ascii="Arial" w:hAnsi="Arial" w:cs="Arial"/>
          <w:b w:val="0"/>
          <w:bCs/>
          <w:sz w:val="22"/>
          <w:szCs w:val="22"/>
        </w:rPr>
        <w:t>the PSSP</w:t>
      </w:r>
      <w:r w:rsidRPr="008C55C8">
        <w:rPr>
          <w:rFonts w:ascii="Arial" w:hAnsi="Arial" w:cs="Arial"/>
          <w:b w:val="0"/>
          <w:bCs/>
          <w:sz w:val="22"/>
          <w:szCs w:val="22"/>
        </w:rPr>
        <w:t xml:space="preserve"> has made an impact on pupils’ standards and achievement</w:t>
      </w:r>
      <w:r w:rsidR="00361F6B">
        <w:rPr>
          <w:rFonts w:ascii="Arial" w:hAnsi="Arial" w:cs="Arial"/>
          <w:b w:val="0"/>
          <w:bCs/>
          <w:sz w:val="22"/>
          <w:szCs w:val="22"/>
        </w:rPr>
        <w:t xml:space="preserve"> in PE</w:t>
      </w:r>
      <w:r w:rsidRPr="008C55C8">
        <w:rPr>
          <w:rFonts w:ascii="Arial" w:hAnsi="Arial" w:cs="Arial"/>
          <w:b w:val="0"/>
          <w:bCs/>
          <w:sz w:val="22"/>
          <w:szCs w:val="22"/>
        </w:rPr>
        <w:t xml:space="preserve"> and sport</w:t>
      </w:r>
      <w:r w:rsidR="00361F6B" w:rsidRPr="00361F6B">
        <w:rPr>
          <w:rFonts w:ascii="Arial" w:hAnsi="Arial" w:cs="Arial"/>
          <w:b w:val="0"/>
          <w:bCs/>
          <w:sz w:val="22"/>
          <w:szCs w:val="22"/>
        </w:rPr>
        <w:t xml:space="preserve"> </w:t>
      </w:r>
      <w:r w:rsidR="00361F6B" w:rsidRPr="003C510A">
        <w:rPr>
          <w:rFonts w:ascii="Arial" w:hAnsi="Arial" w:cs="Arial"/>
          <w:b w:val="0"/>
          <w:bCs/>
          <w:sz w:val="22"/>
          <w:szCs w:val="22"/>
        </w:rPr>
        <w:t>in a consistent and coherent way</w:t>
      </w:r>
      <w:r w:rsidRPr="008C55C8">
        <w:rPr>
          <w:rFonts w:ascii="Arial" w:hAnsi="Arial" w:cs="Arial"/>
          <w:b w:val="0"/>
          <w:bCs/>
          <w:sz w:val="22"/>
          <w:szCs w:val="22"/>
        </w:rPr>
        <w:t xml:space="preserve">.  </w:t>
      </w:r>
    </w:p>
    <w:p w:rsidR="008C55C8" w:rsidRPr="008C55C8" w:rsidRDefault="008C55C8" w:rsidP="008C55C8">
      <w:pPr>
        <w:pStyle w:val="BodyText"/>
        <w:jc w:val="both"/>
        <w:rPr>
          <w:rFonts w:ascii="Arial" w:hAnsi="Arial" w:cs="Arial"/>
          <w:b w:val="0"/>
          <w:bCs/>
          <w:sz w:val="22"/>
          <w:szCs w:val="22"/>
        </w:rPr>
      </w:pPr>
    </w:p>
    <w:p w:rsidR="008C55C8" w:rsidRDefault="008C55C8" w:rsidP="008C55C8">
      <w:pPr>
        <w:pStyle w:val="BodyText"/>
        <w:jc w:val="both"/>
        <w:rPr>
          <w:rFonts w:ascii="Arial" w:hAnsi="Arial" w:cs="Arial"/>
          <w:b w:val="0"/>
          <w:bCs/>
          <w:sz w:val="22"/>
          <w:szCs w:val="22"/>
        </w:rPr>
      </w:pPr>
      <w:r w:rsidRPr="008C55C8">
        <w:rPr>
          <w:rFonts w:ascii="Arial" w:hAnsi="Arial" w:cs="Arial"/>
          <w:b w:val="0"/>
          <w:bCs/>
          <w:sz w:val="22"/>
          <w:szCs w:val="22"/>
        </w:rPr>
        <w:t>The rationale for their production is based on the belief that more attention must be given to how funding impacts on pupils’ learning as distinct from the provision offered.</w:t>
      </w:r>
      <w:r w:rsidR="00361F6B">
        <w:rPr>
          <w:rFonts w:ascii="Arial" w:hAnsi="Arial" w:cs="Arial"/>
          <w:b w:val="0"/>
          <w:bCs/>
          <w:sz w:val="22"/>
          <w:szCs w:val="22"/>
        </w:rPr>
        <w:t xml:space="preserve"> </w:t>
      </w:r>
      <w:r w:rsidRPr="008C55C8">
        <w:rPr>
          <w:rFonts w:ascii="Arial" w:hAnsi="Arial" w:cs="Arial"/>
          <w:b w:val="0"/>
          <w:bCs/>
          <w:sz w:val="22"/>
          <w:szCs w:val="22"/>
        </w:rPr>
        <w:t xml:space="preserve">Whilst it is acknowledged that the ultimate intention of most PSSP Projects is to make a difference for pupils, the ‘when’, ‘how’ and ‘what’ difference is </w:t>
      </w:r>
      <w:r w:rsidR="00361F6B">
        <w:rPr>
          <w:rFonts w:ascii="Arial" w:hAnsi="Arial" w:cs="Arial"/>
          <w:b w:val="0"/>
          <w:bCs/>
          <w:sz w:val="22"/>
          <w:szCs w:val="22"/>
        </w:rPr>
        <w:t xml:space="preserve">seldom stated. </w:t>
      </w:r>
      <w:r w:rsidRPr="008C55C8">
        <w:rPr>
          <w:rFonts w:ascii="Arial" w:hAnsi="Arial" w:cs="Arial"/>
          <w:b w:val="0"/>
          <w:bCs/>
          <w:sz w:val="22"/>
          <w:szCs w:val="22"/>
        </w:rPr>
        <w:t xml:space="preserve">Outcomes for pupils are usually seen as a more distant goal, often as an assumed consequence of wider provision, greater uptake, or additional adult professional development. </w:t>
      </w:r>
    </w:p>
    <w:p w:rsidR="008C55C8" w:rsidRDefault="008C55C8" w:rsidP="008C55C8">
      <w:pPr>
        <w:pStyle w:val="BodyText"/>
        <w:jc w:val="both"/>
        <w:rPr>
          <w:rFonts w:ascii="Arial" w:hAnsi="Arial" w:cs="Arial"/>
          <w:b w:val="0"/>
          <w:bCs/>
          <w:sz w:val="22"/>
          <w:szCs w:val="22"/>
        </w:rPr>
      </w:pPr>
    </w:p>
    <w:p w:rsidR="00361F6B" w:rsidRDefault="008C55C8" w:rsidP="00361F6B">
      <w:pPr>
        <w:pStyle w:val="BodyText"/>
        <w:jc w:val="both"/>
        <w:rPr>
          <w:rFonts w:ascii="Arial" w:hAnsi="Arial" w:cs="Arial"/>
          <w:b w:val="0"/>
          <w:bCs/>
          <w:sz w:val="22"/>
          <w:szCs w:val="22"/>
        </w:rPr>
      </w:pPr>
      <w:r w:rsidRPr="00361F6B">
        <w:rPr>
          <w:rFonts w:ascii="Arial" w:hAnsi="Arial" w:cs="Arial"/>
          <w:b w:val="0"/>
          <w:bCs/>
          <w:sz w:val="22"/>
          <w:szCs w:val="22"/>
        </w:rPr>
        <w:t>These templates turn this planning process upside down.  They start by considering what we want pupils currently in school to achieve.</w:t>
      </w:r>
      <w:r w:rsidR="00361F6B">
        <w:rPr>
          <w:rFonts w:ascii="Arial" w:hAnsi="Arial" w:cs="Arial"/>
          <w:b w:val="0"/>
          <w:bCs/>
          <w:sz w:val="22"/>
          <w:szCs w:val="22"/>
        </w:rPr>
        <w:t xml:space="preserve"> </w:t>
      </w:r>
      <w:r w:rsidRPr="00361F6B">
        <w:rPr>
          <w:rFonts w:ascii="Arial" w:hAnsi="Arial" w:cs="Arial"/>
          <w:b w:val="0"/>
          <w:bCs/>
          <w:sz w:val="22"/>
          <w:szCs w:val="22"/>
        </w:rPr>
        <w:t>All decisions that follow are then based on this fundamental premise, for example, what programmes are offered, how they will be delivered and whether their delivery requires additional training for staff and assistants in order for them to become sustainable.</w:t>
      </w:r>
    </w:p>
    <w:p w:rsidR="008C55C8" w:rsidRPr="00361F6B" w:rsidRDefault="008C55C8" w:rsidP="00361F6B">
      <w:pPr>
        <w:pStyle w:val="BodyText"/>
        <w:jc w:val="both"/>
        <w:rPr>
          <w:rFonts w:ascii="Arial" w:hAnsi="Arial" w:cs="Arial"/>
          <w:b w:val="0"/>
          <w:bCs/>
          <w:sz w:val="22"/>
          <w:szCs w:val="22"/>
        </w:rPr>
      </w:pPr>
      <w:r w:rsidRPr="00361F6B">
        <w:rPr>
          <w:rFonts w:ascii="Arial" w:hAnsi="Arial" w:cs="Arial"/>
          <w:b w:val="0"/>
          <w:bCs/>
          <w:sz w:val="22"/>
          <w:szCs w:val="22"/>
        </w:rPr>
        <w:t xml:space="preserve"> </w:t>
      </w:r>
    </w:p>
    <w:p w:rsidR="00361F6B" w:rsidRDefault="00361F6B" w:rsidP="00361F6B">
      <w:pPr>
        <w:pStyle w:val="BodyText"/>
        <w:jc w:val="both"/>
        <w:rPr>
          <w:rFonts w:ascii="Arial" w:hAnsi="Arial" w:cs="Arial"/>
          <w:b w:val="0"/>
          <w:bCs/>
          <w:sz w:val="22"/>
          <w:szCs w:val="22"/>
        </w:rPr>
      </w:pPr>
      <w:r w:rsidRPr="00361F6B">
        <w:rPr>
          <w:rFonts w:ascii="Arial" w:hAnsi="Arial" w:cs="Arial"/>
          <w:b w:val="0"/>
          <w:bCs/>
          <w:sz w:val="22"/>
          <w:szCs w:val="22"/>
        </w:rPr>
        <w:t xml:space="preserve">The approach </w:t>
      </w:r>
      <w:r w:rsidR="008C55C8" w:rsidRPr="00361F6B">
        <w:rPr>
          <w:rFonts w:ascii="Arial" w:hAnsi="Arial" w:cs="Arial"/>
          <w:b w:val="0"/>
          <w:bCs/>
          <w:sz w:val="22"/>
          <w:szCs w:val="22"/>
        </w:rPr>
        <w:t>advocate</w:t>
      </w:r>
      <w:r w:rsidRPr="00361F6B">
        <w:rPr>
          <w:rFonts w:ascii="Arial" w:hAnsi="Arial" w:cs="Arial"/>
          <w:b w:val="0"/>
          <w:bCs/>
          <w:sz w:val="22"/>
          <w:szCs w:val="22"/>
        </w:rPr>
        <w:t>d</w:t>
      </w:r>
      <w:r w:rsidR="008C55C8" w:rsidRPr="00361F6B">
        <w:rPr>
          <w:rFonts w:ascii="Arial" w:hAnsi="Arial" w:cs="Arial"/>
          <w:b w:val="0"/>
          <w:bCs/>
          <w:sz w:val="22"/>
          <w:szCs w:val="22"/>
        </w:rPr>
        <w:t xml:space="preserve"> is made more difficult because in physical education, unlike literacy or numeracy, there is no nationally agreed guidance </w:t>
      </w:r>
      <w:r w:rsidRPr="00361F6B">
        <w:rPr>
          <w:rFonts w:ascii="Arial" w:hAnsi="Arial" w:cs="Arial"/>
          <w:b w:val="0"/>
          <w:bCs/>
          <w:sz w:val="22"/>
          <w:szCs w:val="22"/>
        </w:rPr>
        <w:t xml:space="preserve">and criteria </w:t>
      </w:r>
      <w:r w:rsidR="008C55C8" w:rsidRPr="00361F6B">
        <w:rPr>
          <w:rFonts w:ascii="Arial" w:hAnsi="Arial" w:cs="Arial"/>
          <w:b w:val="0"/>
          <w:bCs/>
          <w:sz w:val="22"/>
          <w:szCs w:val="22"/>
        </w:rPr>
        <w:t xml:space="preserve">available that can be used to track the smaller steps in </w:t>
      </w:r>
      <w:r>
        <w:rPr>
          <w:rFonts w:ascii="Arial" w:hAnsi="Arial" w:cs="Arial"/>
          <w:b w:val="0"/>
          <w:bCs/>
          <w:sz w:val="22"/>
          <w:szCs w:val="22"/>
        </w:rPr>
        <w:t xml:space="preserve">pupils’ progress. </w:t>
      </w:r>
      <w:r w:rsidR="008C55C8" w:rsidRPr="00361F6B">
        <w:rPr>
          <w:rFonts w:ascii="Arial" w:hAnsi="Arial" w:cs="Arial"/>
          <w:b w:val="0"/>
          <w:bCs/>
          <w:sz w:val="22"/>
          <w:szCs w:val="22"/>
        </w:rPr>
        <w:t xml:space="preserve">Even the rather vague level descriptors have been removed in the new curriculum </w:t>
      </w:r>
      <w:r>
        <w:rPr>
          <w:rFonts w:ascii="Arial" w:hAnsi="Arial" w:cs="Arial"/>
          <w:b w:val="0"/>
          <w:bCs/>
          <w:sz w:val="22"/>
          <w:szCs w:val="22"/>
        </w:rPr>
        <w:t xml:space="preserve">framework. </w:t>
      </w:r>
      <w:r w:rsidR="008C55C8" w:rsidRPr="00361F6B">
        <w:rPr>
          <w:rFonts w:ascii="Arial" w:hAnsi="Arial" w:cs="Arial"/>
          <w:b w:val="0"/>
          <w:bCs/>
          <w:sz w:val="22"/>
          <w:szCs w:val="22"/>
        </w:rPr>
        <w:t xml:space="preserve">Despite this, a knowledgeable teacher or coach with a keen eye can quickly see where progress is being made. </w:t>
      </w:r>
    </w:p>
    <w:p w:rsidR="008C55C8" w:rsidRPr="00361F6B" w:rsidRDefault="008C55C8" w:rsidP="00361F6B">
      <w:pPr>
        <w:pStyle w:val="BodyText"/>
        <w:jc w:val="both"/>
        <w:rPr>
          <w:rFonts w:ascii="Arial" w:hAnsi="Arial" w:cs="Arial"/>
          <w:b w:val="0"/>
          <w:bCs/>
          <w:sz w:val="22"/>
          <w:szCs w:val="22"/>
        </w:rPr>
      </w:pPr>
      <w:r w:rsidRPr="00361F6B">
        <w:rPr>
          <w:rFonts w:ascii="Arial" w:hAnsi="Arial" w:cs="Arial"/>
          <w:b w:val="0"/>
          <w:bCs/>
          <w:sz w:val="22"/>
          <w:szCs w:val="22"/>
        </w:rPr>
        <w:t xml:space="preserve">  </w:t>
      </w:r>
    </w:p>
    <w:p w:rsidR="008C55C8" w:rsidRDefault="00361F6B" w:rsidP="00361F6B">
      <w:pPr>
        <w:pStyle w:val="BodyText"/>
        <w:jc w:val="both"/>
        <w:rPr>
          <w:rFonts w:ascii="Arial" w:hAnsi="Arial" w:cs="Arial"/>
          <w:b w:val="0"/>
          <w:bCs/>
          <w:sz w:val="22"/>
          <w:szCs w:val="22"/>
        </w:rPr>
      </w:pPr>
      <w:r w:rsidRPr="00361F6B">
        <w:rPr>
          <w:rFonts w:ascii="Arial" w:hAnsi="Arial" w:cs="Arial"/>
          <w:b w:val="0"/>
          <w:bCs/>
          <w:sz w:val="22"/>
          <w:szCs w:val="22"/>
        </w:rPr>
        <w:t>The templates in the</w:t>
      </w:r>
      <w:r w:rsidR="008C55C8" w:rsidRPr="00361F6B">
        <w:rPr>
          <w:rFonts w:ascii="Arial" w:hAnsi="Arial" w:cs="Arial"/>
          <w:b w:val="0"/>
          <w:bCs/>
          <w:sz w:val="22"/>
          <w:szCs w:val="22"/>
        </w:rPr>
        <w:t xml:space="preserve"> </w:t>
      </w:r>
      <w:r w:rsidRPr="00361F6B">
        <w:rPr>
          <w:rFonts w:ascii="Arial" w:hAnsi="Arial" w:cs="Arial"/>
          <w:b w:val="0"/>
          <w:bCs/>
          <w:sz w:val="22"/>
          <w:szCs w:val="22"/>
        </w:rPr>
        <w:t xml:space="preserve">resource guide </w:t>
      </w:r>
      <w:r w:rsidR="008C55C8" w:rsidRPr="00361F6B">
        <w:rPr>
          <w:rFonts w:ascii="Arial" w:hAnsi="Arial" w:cs="Arial"/>
          <w:b w:val="0"/>
          <w:bCs/>
          <w:sz w:val="22"/>
          <w:szCs w:val="22"/>
        </w:rPr>
        <w:t xml:space="preserve">draw heavily on gathering ‘first hand evidence’ through observations and through conversations with pupils and adults.  </w:t>
      </w:r>
    </w:p>
    <w:p w:rsidR="00361F6B" w:rsidRPr="00361F6B" w:rsidRDefault="00361F6B" w:rsidP="00361F6B">
      <w:pPr>
        <w:pStyle w:val="BodyText"/>
        <w:jc w:val="both"/>
        <w:rPr>
          <w:rFonts w:ascii="Arial" w:hAnsi="Arial" w:cs="Arial"/>
          <w:b w:val="0"/>
          <w:bCs/>
          <w:sz w:val="22"/>
          <w:szCs w:val="22"/>
        </w:rPr>
      </w:pPr>
    </w:p>
    <w:p w:rsidR="008C55C8" w:rsidRDefault="00361F6B" w:rsidP="00361F6B">
      <w:pPr>
        <w:pStyle w:val="BodyText"/>
        <w:jc w:val="both"/>
        <w:rPr>
          <w:rFonts w:ascii="Arial" w:hAnsi="Arial" w:cs="Arial"/>
          <w:b w:val="0"/>
          <w:bCs/>
          <w:sz w:val="22"/>
          <w:szCs w:val="22"/>
        </w:rPr>
      </w:pPr>
      <w:r w:rsidRPr="00361F6B">
        <w:rPr>
          <w:rFonts w:ascii="Arial" w:hAnsi="Arial" w:cs="Arial"/>
          <w:b w:val="0"/>
          <w:bCs/>
          <w:sz w:val="22"/>
          <w:szCs w:val="22"/>
        </w:rPr>
        <w:t>Howard Todd and Active Cumbria</w:t>
      </w:r>
      <w:r w:rsidR="008C55C8" w:rsidRPr="00361F6B">
        <w:rPr>
          <w:rFonts w:ascii="Arial" w:hAnsi="Arial" w:cs="Arial"/>
          <w:b w:val="0"/>
          <w:bCs/>
          <w:sz w:val="22"/>
          <w:szCs w:val="22"/>
        </w:rPr>
        <w:t xml:space="preserve"> firmly believe that a value for money judgement </w:t>
      </w:r>
      <w:r w:rsidRPr="00361F6B">
        <w:rPr>
          <w:rFonts w:ascii="Arial" w:hAnsi="Arial" w:cs="Arial"/>
          <w:b w:val="0"/>
          <w:bCs/>
          <w:sz w:val="22"/>
          <w:szCs w:val="22"/>
        </w:rPr>
        <w:t>on use of the PSSP</w:t>
      </w:r>
      <w:r w:rsidR="008C55C8" w:rsidRPr="00361F6B">
        <w:rPr>
          <w:rFonts w:ascii="Arial" w:hAnsi="Arial" w:cs="Arial"/>
          <w:b w:val="0"/>
          <w:bCs/>
          <w:sz w:val="22"/>
          <w:szCs w:val="22"/>
        </w:rPr>
        <w:t xml:space="preserve"> cannot be made by a school without evidence of the difference it has made to pupils’ skills, knowledge and understanding of the subject.  </w:t>
      </w:r>
    </w:p>
    <w:p w:rsidR="00361F6B" w:rsidRPr="00361F6B" w:rsidRDefault="00361F6B" w:rsidP="00361F6B">
      <w:pPr>
        <w:pStyle w:val="BodyText"/>
        <w:jc w:val="both"/>
        <w:rPr>
          <w:rFonts w:ascii="Arial" w:hAnsi="Arial" w:cs="Arial"/>
          <w:b w:val="0"/>
          <w:bCs/>
          <w:sz w:val="22"/>
          <w:szCs w:val="22"/>
        </w:rPr>
      </w:pPr>
    </w:p>
    <w:p w:rsidR="003C510A" w:rsidRPr="003C510A" w:rsidRDefault="003C510A" w:rsidP="003C510A">
      <w:pPr>
        <w:pStyle w:val="BodyText"/>
        <w:jc w:val="both"/>
        <w:rPr>
          <w:rFonts w:ascii="Arial" w:hAnsi="Arial" w:cs="Arial"/>
          <w:b w:val="0"/>
          <w:bCs/>
          <w:sz w:val="22"/>
          <w:szCs w:val="22"/>
        </w:rPr>
      </w:pPr>
      <w:r w:rsidRPr="003C510A">
        <w:rPr>
          <w:rFonts w:ascii="Arial" w:hAnsi="Arial" w:cs="Arial"/>
          <w:b w:val="0"/>
          <w:bCs/>
          <w:sz w:val="22"/>
          <w:szCs w:val="22"/>
        </w:rPr>
        <w:t>Active Cumbria has managed the roll out of this project and hosted a series of Impact Factor Workshops for Hea</w:t>
      </w:r>
      <w:r w:rsidR="00361F6B">
        <w:rPr>
          <w:rFonts w:ascii="Arial" w:hAnsi="Arial" w:cs="Arial"/>
          <w:b w:val="0"/>
          <w:bCs/>
          <w:sz w:val="22"/>
          <w:szCs w:val="22"/>
        </w:rPr>
        <w:t xml:space="preserve">dteachers and Subject Leaders. </w:t>
      </w:r>
      <w:r w:rsidRPr="003C510A">
        <w:rPr>
          <w:rFonts w:ascii="Arial" w:hAnsi="Arial" w:cs="Arial"/>
          <w:b w:val="0"/>
          <w:bCs/>
          <w:sz w:val="22"/>
          <w:szCs w:val="22"/>
        </w:rPr>
        <w:t>To date</w:t>
      </w:r>
      <w:r w:rsidR="00361F6B">
        <w:rPr>
          <w:rFonts w:ascii="Arial" w:hAnsi="Arial" w:cs="Arial"/>
          <w:b w:val="0"/>
          <w:bCs/>
          <w:sz w:val="22"/>
          <w:szCs w:val="22"/>
        </w:rPr>
        <w:t>,</w:t>
      </w:r>
      <w:r w:rsidRPr="003C510A">
        <w:rPr>
          <w:rFonts w:ascii="Arial" w:hAnsi="Arial" w:cs="Arial"/>
          <w:b w:val="0"/>
          <w:bCs/>
          <w:sz w:val="22"/>
          <w:szCs w:val="22"/>
        </w:rPr>
        <w:t xml:space="preserve"> 9 workshops have been delivered catering for 110 attendees from 98 schools. Of these schools, 11 are now receiving further focused support to help ensure that these new processes become fully embedded.</w:t>
      </w:r>
    </w:p>
    <w:p w:rsidR="0061029D" w:rsidRPr="0027560E" w:rsidRDefault="0061029D" w:rsidP="0027560E">
      <w:pPr>
        <w:pStyle w:val="BodyText"/>
        <w:jc w:val="both"/>
        <w:rPr>
          <w:rFonts w:ascii="Arial" w:hAnsi="Arial" w:cs="Arial"/>
          <w:b w:val="0"/>
          <w:bCs/>
          <w:sz w:val="22"/>
          <w:szCs w:val="22"/>
        </w:rPr>
      </w:pPr>
      <w:r w:rsidRPr="0027560E">
        <w:rPr>
          <w:rFonts w:ascii="Arial" w:hAnsi="Arial" w:cs="Arial"/>
          <w:b w:val="0"/>
          <w:bCs/>
          <w:sz w:val="22"/>
          <w:szCs w:val="22"/>
        </w:rPr>
        <w:t xml:space="preserve"> </w:t>
      </w:r>
    </w:p>
    <w:p w:rsidR="0061029D" w:rsidRPr="0027560E" w:rsidRDefault="0027560E" w:rsidP="0027560E">
      <w:pPr>
        <w:pStyle w:val="BodyText"/>
        <w:jc w:val="both"/>
        <w:rPr>
          <w:rFonts w:ascii="Arial" w:hAnsi="Arial" w:cs="Arial"/>
          <w:b w:val="0"/>
          <w:bCs/>
          <w:sz w:val="22"/>
          <w:szCs w:val="22"/>
        </w:rPr>
      </w:pPr>
      <w:r w:rsidRPr="0027560E">
        <w:rPr>
          <w:rFonts w:ascii="Arial" w:hAnsi="Arial" w:cs="Arial"/>
          <w:b w:val="0"/>
          <w:bCs/>
          <w:sz w:val="22"/>
          <w:szCs w:val="22"/>
        </w:rPr>
        <w:lastRenderedPageBreak/>
        <w:t>During the autumn term</w:t>
      </w:r>
      <w:r>
        <w:rPr>
          <w:rFonts w:ascii="Arial" w:hAnsi="Arial" w:cs="Arial"/>
          <w:b w:val="0"/>
          <w:bCs/>
          <w:sz w:val="22"/>
          <w:szCs w:val="22"/>
        </w:rPr>
        <w:t xml:space="preserve"> and as part of a second phase of the project</w:t>
      </w:r>
      <w:r w:rsidRPr="0027560E">
        <w:rPr>
          <w:rFonts w:ascii="Arial" w:hAnsi="Arial" w:cs="Arial"/>
          <w:b w:val="0"/>
          <w:bCs/>
          <w:sz w:val="22"/>
          <w:szCs w:val="22"/>
        </w:rPr>
        <w:t>, so</w:t>
      </w:r>
      <w:r>
        <w:rPr>
          <w:rFonts w:ascii="Arial" w:hAnsi="Arial" w:cs="Arial"/>
          <w:b w:val="0"/>
          <w:bCs/>
          <w:sz w:val="22"/>
          <w:szCs w:val="22"/>
        </w:rPr>
        <w:t>me 4 months after the first phase</w:t>
      </w:r>
      <w:r w:rsidRPr="0027560E">
        <w:rPr>
          <w:rFonts w:ascii="Arial" w:hAnsi="Arial" w:cs="Arial"/>
          <w:b w:val="0"/>
          <w:bCs/>
          <w:sz w:val="22"/>
          <w:szCs w:val="22"/>
        </w:rPr>
        <w:t xml:space="preserve"> of Impact Factor Workshops were held; Howard Todd has visited 11 schools </w:t>
      </w:r>
      <w:r w:rsidR="0061029D" w:rsidRPr="0027560E">
        <w:rPr>
          <w:rFonts w:ascii="Arial" w:hAnsi="Arial" w:cs="Arial"/>
          <w:b w:val="0"/>
          <w:bCs/>
          <w:sz w:val="22"/>
          <w:szCs w:val="22"/>
        </w:rPr>
        <w:t>that requested free support to help t</w:t>
      </w:r>
      <w:r w:rsidRPr="0027560E">
        <w:rPr>
          <w:rFonts w:ascii="Arial" w:hAnsi="Arial" w:cs="Arial"/>
          <w:b w:val="0"/>
          <w:bCs/>
          <w:sz w:val="22"/>
          <w:szCs w:val="22"/>
        </w:rPr>
        <w:t>hem put the templates into use</w:t>
      </w:r>
      <w:r w:rsidR="0061029D" w:rsidRPr="0027560E">
        <w:rPr>
          <w:rFonts w:ascii="Arial" w:hAnsi="Arial" w:cs="Arial"/>
          <w:b w:val="0"/>
          <w:bCs/>
          <w:sz w:val="22"/>
          <w:szCs w:val="22"/>
        </w:rPr>
        <w:t>.</w:t>
      </w:r>
      <w:r w:rsidRPr="0027560E">
        <w:rPr>
          <w:rFonts w:ascii="Arial" w:hAnsi="Arial" w:cs="Arial"/>
          <w:b w:val="0"/>
          <w:bCs/>
          <w:sz w:val="22"/>
          <w:szCs w:val="22"/>
        </w:rPr>
        <w:t xml:space="preserve"> </w:t>
      </w:r>
      <w:r w:rsidR="0061029D" w:rsidRPr="0027560E">
        <w:rPr>
          <w:rFonts w:ascii="Arial" w:hAnsi="Arial" w:cs="Arial"/>
          <w:b w:val="0"/>
          <w:bCs/>
          <w:sz w:val="22"/>
          <w:szCs w:val="22"/>
        </w:rPr>
        <w:t>The purp</w:t>
      </w:r>
      <w:r w:rsidRPr="0027560E">
        <w:rPr>
          <w:rFonts w:ascii="Arial" w:hAnsi="Arial" w:cs="Arial"/>
          <w:b w:val="0"/>
          <w:bCs/>
          <w:sz w:val="22"/>
          <w:szCs w:val="22"/>
        </w:rPr>
        <w:t xml:space="preserve">ose of the visit was to gather </w:t>
      </w:r>
      <w:r w:rsidR="0061029D" w:rsidRPr="0027560E">
        <w:rPr>
          <w:rFonts w:ascii="Arial" w:hAnsi="Arial" w:cs="Arial"/>
          <w:b w:val="0"/>
          <w:bCs/>
          <w:sz w:val="22"/>
          <w:szCs w:val="22"/>
        </w:rPr>
        <w:t>the baseline information from w</w:t>
      </w:r>
      <w:r w:rsidRPr="0027560E">
        <w:rPr>
          <w:rFonts w:ascii="Arial" w:hAnsi="Arial" w:cs="Arial"/>
          <w:b w:val="0"/>
          <w:bCs/>
          <w:sz w:val="22"/>
          <w:szCs w:val="22"/>
        </w:rPr>
        <w:t xml:space="preserve">hich pupils’ progress could be measured. A second visit took place immediately before </w:t>
      </w:r>
      <w:r w:rsidR="0061029D" w:rsidRPr="0027560E">
        <w:rPr>
          <w:rFonts w:ascii="Arial" w:hAnsi="Arial" w:cs="Arial"/>
          <w:b w:val="0"/>
          <w:bCs/>
          <w:sz w:val="22"/>
          <w:szCs w:val="22"/>
        </w:rPr>
        <w:t>half-term to assess the impac</w:t>
      </w:r>
      <w:r w:rsidRPr="0027560E">
        <w:rPr>
          <w:rFonts w:ascii="Arial" w:hAnsi="Arial" w:cs="Arial"/>
          <w:b w:val="0"/>
          <w:bCs/>
          <w:sz w:val="22"/>
          <w:szCs w:val="22"/>
        </w:rPr>
        <w:t xml:space="preserve">t of the programme, record the </w:t>
      </w:r>
      <w:r w:rsidR="0061029D" w:rsidRPr="0027560E">
        <w:rPr>
          <w:rFonts w:ascii="Arial" w:hAnsi="Arial" w:cs="Arial"/>
          <w:b w:val="0"/>
          <w:bCs/>
          <w:sz w:val="22"/>
          <w:szCs w:val="22"/>
        </w:rPr>
        <w:t>evidence to be included on each</w:t>
      </w:r>
      <w:r w:rsidRPr="0027560E">
        <w:rPr>
          <w:rFonts w:ascii="Arial" w:hAnsi="Arial" w:cs="Arial"/>
          <w:b w:val="0"/>
          <w:bCs/>
          <w:sz w:val="22"/>
          <w:szCs w:val="22"/>
        </w:rPr>
        <w:t xml:space="preserve"> school website and to complete</w:t>
      </w:r>
      <w:r w:rsidR="0061029D" w:rsidRPr="0027560E">
        <w:rPr>
          <w:rFonts w:ascii="Arial" w:hAnsi="Arial" w:cs="Arial"/>
          <w:b w:val="0"/>
          <w:bCs/>
          <w:sz w:val="22"/>
          <w:szCs w:val="22"/>
        </w:rPr>
        <w:t xml:space="preserve"> a case </w:t>
      </w:r>
      <w:r w:rsidRPr="0027560E">
        <w:rPr>
          <w:rFonts w:ascii="Arial" w:hAnsi="Arial" w:cs="Arial"/>
          <w:b w:val="0"/>
          <w:bCs/>
          <w:sz w:val="22"/>
          <w:szCs w:val="22"/>
        </w:rPr>
        <w:t>study for a</w:t>
      </w:r>
      <w:r w:rsidR="0061029D" w:rsidRPr="0027560E">
        <w:rPr>
          <w:rFonts w:ascii="Arial" w:hAnsi="Arial" w:cs="Arial"/>
          <w:b w:val="0"/>
          <w:bCs/>
          <w:sz w:val="22"/>
          <w:szCs w:val="22"/>
        </w:rPr>
        <w:t xml:space="preserve"> final report</w:t>
      </w:r>
      <w:r w:rsidRPr="0027560E">
        <w:rPr>
          <w:rFonts w:ascii="Arial" w:hAnsi="Arial" w:cs="Arial"/>
          <w:b w:val="0"/>
          <w:bCs/>
          <w:sz w:val="22"/>
          <w:szCs w:val="22"/>
        </w:rPr>
        <w:t xml:space="preserve"> to be produced</w:t>
      </w:r>
      <w:r w:rsidR="0061029D" w:rsidRPr="0027560E">
        <w:rPr>
          <w:rFonts w:ascii="Arial" w:hAnsi="Arial" w:cs="Arial"/>
          <w:b w:val="0"/>
          <w:bCs/>
          <w:sz w:val="22"/>
          <w:szCs w:val="22"/>
        </w:rPr>
        <w:t xml:space="preserve">. </w:t>
      </w:r>
      <w:r w:rsidRPr="0027560E">
        <w:rPr>
          <w:rFonts w:ascii="Arial" w:hAnsi="Arial" w:cs="Arial"/>
          <w:b w:val="0"/>
          <w:bCs/>
          <w:sz w:val="22"/>
          <w:szCs w:val="22"/>
        </w:rPr>
        <w:t>Video evidence from lessons has already proved to be</w:t>
      </w:r>
      <w:r w:rsidR="0061029D" w:rsidRPr="0027560E">
        <w:rPr>
          <w:rFonts w:ascii="Arial" w:hAnsi="Arial" w:cs="Arial"/>
          <w:b w:val="0"/>
          <w:bCs/>
          <w:sz w:val="22"/>
          <w:szCs w:val="22"/>
        </w:rPr>
        <w:t xml:space="preserve"> a useful source of information.</w:t>
      </w:r>
    </w:p>
    <w:p w:rsidR="0027560E" w:rsidRPr="0027560E" w:rsidRDefault="0027560E" w:rsidP="0027560E">
      <w:pPr>
        <w:pStyle w:val="BodyText"/>
        <w:jc w:val="both"/>
        <w:rPr>
          <w:rFonts w:ascii="Arial" w:hAnsi="Arial" w:cs="Arial"/>
          <w:b w:val="0"/>
          <w:bCs/>
          <w:sz w:val="22"/>
          <w:szCs w:val="22"/>
        </w:rPr>
      </w:pPr>
    </w:p>
    <w:p w:rsidR="0061029D" w:rsidRDefault="0061029D" w:rsidP="0027560E">
      <w:pPr>
        <w:pStyle w:val="BodyText"/>
        <w:jc w:val="both"/>
        <w:rPr>
          <w:rFonts w:ascii="Arial" w:hAnsi="Arial" w:cs="Arial"/>
          <w:b w:val="0"/>
          <w:bCs/>
          <w:sz w:val="22"/>
          <w:szCs w:val="22"/>
        </w:rPr>
      </w:pPr>
      <w:r w:rsidRPr="0027560E">
        <w:rPr>
          <w:rFonts w:ascii="Arial" w:hAnsi="Arial" w:cs="Arial"/>
          <w:b w:val="0"/>
          <w:bCs/>
          <w:sz w:val="22"/>
          <w:szCs w:val="22"/>
        </w:rPr>
        <w:t>All that have</w:t>
      </w:r>
      <w:r w:rsidR="00361F6B" w:rsidRPr="0027560E">
        <w:rPr>
          <w:rFonts w:ascii="Arial" w:hAnsi="Arial" w:cs="Arial"/>
          <w:b w:val="0"/>
          <w:bCs/>
          <w:sz w:val="22"/>
          <w:szCs w:val="22"/>
        </w:rPr>
        <w:t xml:space="preserve"> attended the workshops are fully</w:t>
      </w:r>
      <w:r w:rsidRPr="0027560E">
        <w:rPr>
          <w:rFonts w:ascii="Arial" w:hAnsi="Arial" w:cs="Arial"/>
          <w:b w:val="0"/>
          <w:bCs/>
          <w:sz w:val="22"/>
          <w:szCs w:val="22"/>
        </w:rPr>
        <w:t xml:space="preserve"> aware that the </w:t>
      </w:r>
      <w:r w:rsidR="00361F6B" w:rsidRPr="0027560E">
        <w:rPr>
          <w:rFonts w:ascii="Arial" w:hAnsi="Arial" w:cs="Arial"/>
          <w:b w:val="0"/>
          <w:bCs/>
          <w:sz w:val="22"/>
          <w:szCs w:val="22"/>
        </w:rPr>
        <w:t xml:space="preserve">Cumbria </w:t>
      </w:r>
      <w:r w:rsidRPr="0027560E">
        <w:rPr>
          <w:rFonts w:ascii="Arial" w:hAnsi="Arial" w:cs="Arial"/>
          <w:b w:val="0"/>
          <w:bCs/>
          <w:sz w:val="22"/>
          <w:szCs w:val="22"/>
        </w:rPr>
        <w:t>project requires schools to ident</w:t>
      </w:r>
      <w:r w:rsidR="00361F6B" w:rsidRPr="0027560E">
        <w:rPr>
          <w:rFonts w:ascii="Arial" w:hAnsi="Arial" w:cs="Arial"/>
          <w:b w:val="0"/>
          <w:bCs/>
          <w:sz w:val="22"/>
          <w:szCs w:val="22"/>
        </w:rPr>
        <w:t xml:space="preserve">ify how the funding has made a </w:t>
      </w:r>
      <w:r w:rsidRPr="0027560E">
        <w:rPr>
          <w:rFonts w:ascii="Arial" w:hAnsi="Arial" w:cs="Arial"/>
          <w:b w:val="0"/>
          <w:bCs/>
          <w:sz w:val="22"/>
          <w:szCs w:val="22"/>
        </w:rPr>
        <w:t xml:space="preserve">difference to what pupils accomplish rather </w:t>
      </w:r>
      <w:r w:rsidR="0027560E" w:rsidRPr="0027560E">
        <w:rPr>
          <w:rFonts w:ascii="Arial" w:hAnsi="Arial" w:cs="Arial"/>
          <w:b w:val="0"/>
          <w:bCs/>
          <w:sz w:val="22"/>
          <w:szCs w:val="22"/>
        </w:rPr>
        <w:t>than simply what they do.  Active Cumbria’s a</w:t>
      </w:r>
      <w:r w:rsidRPr="0027560E">
        <w:rPr>
          <w:rFonts w:ascii="Arial" w:hAnsi="Arial" w:cs="Arial"/>
          <w:b w:val="0"/>
          <w:bCs/>
          <w:sz w:val="22"/>
          <w:szCs w:val="22"/>
        </w:rPr>
        <w:t>ttempts to capture evidence tha</w:t>
      </w:r>
      <w:r w:rsidR="00361F6B" w:rsidRPr="0027560E">
        <w:rPr>
          <w:rFonts w:ascii="Arial" w:hAnsi="Arial" w:cs="Arial"/>
          <w:b w:val="0"/>
          <w:bCs/>
          <w:sz w:val="22"/>
          <w:szCs w:val="22"/>
        </w:rPr>
        <w:t xml:space="preserve">t shows added value in pupils’ </w:t>
      </w:r>
      <w:r w:rsidRPr="0027560E">
        <w:rPr>
          <w:rFonts w:ascii="Arial" w:hAnsi="Arial" w:cs="Arial"/>
          <w:b w:val="0"/>
          <w:bCs/>
          <w:sz w:val="22"/>
          <w:szCs w:val="22"/>
        </w:rPr>
        <w:t xml:space="preserve">learning, (rather than simply new provision), </w:t>
      </w:r>
      <w:r w:rsidR="00361F6B" w:rsidRPr="0027560E">
        <w:rPr>
          <w:rFonts w:ascii="Arial" w:hAnsi="Arial" w:cs="Arial"/>
          <w:b w:val="0"/>
          <w:bCs/>
          <w:sz w:val="22"/>
          <w:szCs w:val="22"/>
        </w:rPr>
        <w:t xml:space="preserve">is attracting the attention of </w:t>
      </w:r>
      <w:r w:rsidRPr="0027560E">
        <w:rPr>
          <w:rFonts w:ascii="Arial" w:hAnsi="Arial" w:cs="Arial"/>
          <w:b w:val="0"/>
          <w:bCs/>
          <w:sz w:val="22"/>
          <w:szCs w:val="22"/>
        </w:rPr>
        <w:t xml:space="preserve">those with national responsibility for </w:t>
      </w:r>
      <w:r w:rsidR="0027560E" w:rsidRPr="0027560E">
        <w:rPr>
          <w:rFonts w:ascii="Arial" w:hAnsi="Arial" w:cs="Arial"/>
          <w:b w:val="0"/>
          <w:bCs/>
          <w:sz w:val="22"/>
          <w:szCs w:val="22"/>
        </w:rPr>
        <w:t>monitoring how schools use the Funding</w:t>
      </w:r>
      <w:r w:rsidR="00361F6B" w:rsidRPr="0027560E">
        <w:rPr>
          <w:rFonts w:ascii="Arial" w:hAnsi="Arial" w:cs="Arial"/>
          <w:b w:val="0"/>
          <w:bCs/>
          <w:sz w:val="22"/>
          <w:szCs w:val="22"/>
        </w:rPr>
        <w:t>. As soon as</w:t>
      </w:r>
      <w:r w:rsidRPr="0027560E">
        <w:rPr>
          <w:rFonts w:ascii="Arial" w:hAnsi="Arial" w:cs="Arial"/>
          <w:b w:val="0"/>
          <w:bCs/>
          <w:sz w:val="22"/>
          <w:szCs w:val="22"/>
        </w:rPr>
        <w:t xml:space="preserve"> sufficient ev</w:t>
      </w:r>
      <w:r w:rsidR="00361F6B" w:rsidRPr="0027560E">
        <w:rPr>
          <w:rFonts w:ascii="Arial" w:hAnsi="Arial" w:cs="Arial"/>
          <w:b w:val="0"/>
          <w:bCs/>
          <w:sz w:val="22"/>
          <w:szCs w:val="22"/>
        </w:rPr>
        <w:t>idence has been collected Active Cumbria and Howard Todd have been invited to report the</w:t>
      </w:r>
      <w:r w:rsidRPr="0027560E">
        <w:rPr>
          <w:rFonts w:ascii="Arial" w:hAnsi="Arial" w:cs="Arial"/>
          <w:b w:val="0"/>
          <w:bCs/>
          <w:sz w:val="22"/>
          <w:szCs w:val="22"/>
        </w:rPr>
        <w:t xml:space="preserve"> findings direct to the Depa</w:t>
      </w:r>
      <w:r w:rsidR="00361F6B" w:rsidRPr="0027560E">
        <w:rPr>
          <w:rFonts w:ascii="Arial" w:hAnsi="Arial" w:cs="Arial"/>
          <w:b w:val="0"/>
          <w:bCs/>
          <w:sz w:val="22"/>
          <w:szCs w:val="22"/>
        </w:rPr>
        <w:t xml:space="preserve">rtment of Education and The PE and </w:t>
      </w:r>
      <w:r w:rsidRPr="0027560E">
        <w:rPr>
          <w:rFonts w:ascii="Arial" w:hAnsi="Arial" w:cs="Arial"/>
          <w:b w:val="0"/>
          <w:bCs/>
          <w:sz w:val="22"/>
          <w:szCs w:val="22"/>
        </w:rPr>
        <w:t xml:space="preserve">School Sport Team for the subsequent sharing with the </w:t>
      </w:r>
      <w:r w:rsidR="0027560E" w:rsidRPr="0027560E">
        <w:rPr>
          <w:rFonts w:ascii="Arial" w:hAnsi="Arial" w:cs="Arial"/>
          <w:b w:val="0"/>
          <w:bCs/>
          <w:sz w:val="22"/>
          <w:szCs w:val="22"/>
        </w:rPr>
        <w:t>Government M</w:t>
      </w:r>
      <w:r w:rsidRPr="0027560E">
        <w:rPr>
          <w:rFonts w:ascii="Arial" w:hAnsi="Arial" w:cs="Arial"/>
          <w:b w:val="0"/>
          <w:bCs/>
          <w:sz w:val="22"/>
          <w:szCs w:val="22"/>
        </w:rPr>
        <w:t>inister for Children and Families, Mr Edward Timpson</w:t>
      </w:r>
      <w:r w:rsidR="0027560E" w:rsidRPr="0027560E">
        <w:rPr>
          <w:rFonts w:ascii="Arial" w:hAnsi="Arial" w:cs="Arial"/>
          <w:b w:val="0"/>
          <w:bCs/>
          <w:sz w:val="22"/>
          <w:szCs w:val="22"/>
        </w:rPr>
        <w:t>.</w:t>
      </w:r>
      <w:r w:rsidRPr="0027560E">
        <w:rPr>
          <w:rFonts w:ascii="Arial" w:hAnsi="Arial" w:cs="Arial"/>
          <w:b w:val="0"/>
          <w:bCs/>
          <w:sz w:val="22"/>
          <w:szCs w:val="22"/>
        </w:rPr>
        <w:t xml:space="preserve"> </w:t>
      </w:r>
    </w:p>
    <w:p w:rsidR="0027560E" w:rsidRPr="0027560E" w:rsidRDefault="0027560E" w:rsidP="0027560E">
      <w:pPr>
        <w:pStyle w:val="BodyText"/>
        <w:jc w:val="both"/>
        <w:rPr>
          <w:rFonts w:ascii="Arial" w:hAnsi="Arial" w:cs="Arial"/>
          <w:b w:val="0"/>
          <w:bCs/>
          <w:sz w:val="22"/>
          <w:szCs w:val="22"/>
        </w:rPr>
      </w:pPr>
    </w:p>
    <w:p w:rsidR="0061029D" w:rsidRDefault="0027560E" w:rsidP="0027560E">
      <w:pPr>
        <w:pStyle w:val="BodyText"/>
        <w:jc w:val="both"/>
        <w:rPr>
          <w:rFonts w:ascii="Arial" w:hAnsi="Arial" w:cs="Arial"/>
          <w:b w:val="0"/>
          <w:bCs/>
          <w:sz w:val="22"/>
          <w:szCs w:val="22"/>
        </w:rPr>
      </w:pPr>
      <w:r w:rsidRPr="0027560E">
        <w:rPr>
          <w:rFonts w:ascii="Arial" w:hAnsi="Arial" w:cs="Arial"/>
          <w:b w:val="0"/>
          <w:bCs/>
          <w:sz w:val="22"/>
          <w:szCs w:val="22"/>
        </w:rPr>
        <w:t>It is the</w:t>
      </w:r>
      <w:r w:rsidR="0061029D" w:rsidRPr="0027560E">
        <w:rPr>
          <w:rFonts w:ascii="Arial" w:hAnsi="Arial" w:cs="Arial"/>
          <w:b w:val="0"/>
          <w:bCs/>
          <w:sz w:val="22"/>
          <w:szCs w:val="22"/>
        </w:rPr>
        <w:t xml:space="preserve"> intention </w:t>
      </w:r>
      <w:r w:rsidR="004F505F">
        <w:rPr>
          <w:rFonts w:ascii="Arial" w:hAnsi="Arial" w:cs="Arial"/>
          <w:b w:val="0"/>
          <w:bCs/>
          <w:sz w:val="22"/>
          <w:szCs w:val="22"/>
        </w:rPr>
        <w:t xml:space="preserve">of Active Cumbria </w:t>
      </w:r>
      <w:r w:rsidR="0061029D" w:rsidRPr="0027560E">
        <w:rPr>
          <w:rFonts w:ascii="Arial" w:hAnsi="Arial" w:cs="Arial"/>
          <w:b w:val="0"/>
          <w:bCs/>
          <w:sz w:val="22"/>
          <w:szCs w:val="22"/>
        </w:rPr>
        <w:t>to publish the dra</w:t>
      </w:r>
      <w:r w:rsidRPr="0027560E">
        <w:rPr>
          <w:rFonts w:ascii="Arial" w:hAnsi="Arial" w:cs="Arial"/>
          <w:b w:val="0"/>
          <w:bCs/>
          <w:sz w:val="22"/>
          <w:szCs w:val="22"/>
        </w:rPr>
        <w:t xml:space="preserve">ft report including first case </w:t>
      </w:r>
      <w:r w:rsidR="0061029D" w:rsidRPr="0027560E">
        <w:rPr>
          <w:rFonts w:ascii="Arial" w:hAnsi="Arial" w:cs="Arial"/>
          <w:b w:val="0"/>
          <w:bCs/>
          <w:sz w:val="22"/>
          <w:szCs w:val="22"/>
        </w:rPr>
        <w:t>studies early in 2015.</w:t>
      </w:r>
    </w:p>
    <w:p w:rsidR="004F505F" w:rsidRPr="0027560E" w:rsidRDefault="004F505F" w:rsidP="0027560E">
      <w:pPr>
        <w:pStyle w:val="BodyText"/>
        <w:jc w:val="both"/>
        <w:rPr>
          <w:rFonts w:ascii="Arial" w:hAnsi="Arial" w:cs="Arial"/>
          <w:b w:val="0"/>
          <w:bCs/>
          <w:sz w:val="22"/>
          <w:szCs w:val="22"/>
        </w:rPr>
      </w:pPr>
    </w:p>
    <w:p w:rsidR="0061029D" w:rsidRPr="0027560E" w:rsidRDefault="0027560E" w:rsidP="0027560E">
      <w:pPr>
        <w:pStyle w:val="BodyText"/>
        <w:jc w:val="both"/>
        <w:rPr>
          <w:rFonts w:ascii="Arial" w:hAnsi="Arial" w:cs="Arial"/>
          <w:b w:val="0"/>
          <w:bCs/>
          <w:sz w:val="22"/>
          <w:szCs w:val="22"/>
        </w:rPr>
      </w:pPr>
      <w:r w:rsidRPr="0027560E">
        <w:rPr>
          <w:rFonts w:ascii="Arial" w:hAnsi="Arial" w:cs="Arial"/>
          <w:b w:val="0"/>
          <w:bCs/>
          <w:sz w:val="22"/>
          <w:szCs w:val="22"/>
        </w:rPr>
        <w:t>Detailed below are b</w:t>
      </w:r>
      <w:r w:rsidR="0061029D" w:rsidRPr="0027560E">
        <w:rPr>
          <w:rFonts w:ascii="Arial" w:hAnsi="Arial" w:cs="Arial"/>
          <w:b w:val="0"/>
          <w:bCs/>
          <w:sz w:val="22"/>
          <w:szCs w:val="22"/>
        </w:rPr>
        <w:t>rief headline feedback</w:t>
      </w:r>
      <w:r w:rsidRPr="0027560E">
        <w:rPr>
          <w:rFonts w:ascii="Arial" w:hAnsi="Arial" w:cs="Arial"/>
          <w:b w:val="0"/>
          <w:bCs/>
          <w:sz w:val="22"/>
          <w:szCs w:val="22"/>
        </w:rPr>
        <w:t xml:space="preserve"> points from </w:t>
      </w:r>
      <w:r w:rsidR="0061029D" w:rsidRPr="0027560E">
        <w:rPr>
          <w:rFonts w:ascii="Arial" w:hAnsi="Arial" w:cs="Arial"/>
          <w:b w:val="0"/>
          <w:bCs/>
          <w:sz w:val="22"/>
          <w:szCs w:val="22"/>
        </w:rPr>
        <w:t xml:space="preserve">Phase 2 Impact Factor Schools: </w:t>
      </w:r>
    </w:p>
    <w:p w:rsidR="0027560E" w:rsidRPr="0027560E" w:rsidRDefault="0061029D" w:rsidP="0027560E">
      <w:pPr>
        <w:pStyle w:val="BodyText"/>
        <w:numPr>
          <w:ilvl w:val="0"/>
          <w:numId w:val="6"/>
        </w:numPr>
        <w:jc w:val="both"/>
        <w:rPr>
          <w:rFonts w:ascii="Arial" w:hAnsi="Arial" w:cs="Arial"/>
          <w:b w:val="0"/>
          <w:bCs/>
          <w:sz w:val="22"/>
          <w:szCs w:val="22"/>
        </w:rPr>
      </w:pPr>
      <w:r w:rsidRPr="0027560E">
        <w:rPr>
          <w:rFonts w:ascii="Arial" w:hAnsi="Arial" w:cs="Arial"/>
          <w:b w:val="0"/>
          <w:bCs/>
          <w:sz w:val="22"/>
          <w:szCs w:val="22"/>
        </w:rPr>
        <w:t>There is clear evidence to show th</w:t>
      </w:r>
      <w:r w:rsidR="0027560E" w:rsidRPr="0027560E">
        <w:rPr>
          <w:rFonts w:ascii="Arial" w:hAnsi="Arial" w:cs="Arial"/>
          <w:b w:val="0"/>
          <w:bCs/>
          <w:sz w:val="22"/>
          <w:szCs w:val="22"/>
        </w:rPr>
        <w:t>e difference in pupils’ skills,</w:t>
      </w:r>
      <w:r w:rsidRPr="0027560E">
        <w:rPr>
          <w:rFonts w:ascii="Arial" w:hAnsi="Arial" w:cs="Arial"/>
          <w:b w:val="0"/>
          <w:bCs/>
          <w:sz w:val="22"/>
          <w:szCs w:val="22"/>
        </w:rPr>
        <w:t xml:space="preserve"> knowledge and understanding (even after very short programmes) </w:t>
      </w:r>
    </w:p>
    <w:p w:rsidR="0061029D" w:rsidRPr="0027560E" w:rsidRDefault="0061029D" w:rsidP="0027560E">
      <w:pPr>
        <w:pStyle w:val="BodyText"/>
        <w:numPr>
          <w:ilvl w:val="0"/>
          <w:numId w:val="6"/>
        </w:numPr>
        <w:jc w:val="both"/>
        <w:rPr>
          <w:rFonts w:ascii="Arial" w:hAnsi="Arial" w:cs="Arial"/>
          <w:b w:val="0"/>
          <w:bCs/>
          <w:sz w:val="22"/>
          <w:szCs w:val="22"/>
        </w:rPr>
      </w:pPr>
      <w:r w:rsidRPr="0027560E">
        <w:rPr>
          <w:rFonts w:ascii="Arial" w:hAnsi="Arial" w:cs="Arial"/>
          <w:b w:val="0"/>
          <w:bCs/>
          <w:sz w:val="22"/>
          <w:szCs w:val="22"/>
        </w:rPr>
        <w:t>Pupils are very good at describing t</w:t>
      </w:r>
      <w:r w:rsidR="0027560E" w:rsidRPr="0027560E">
        <w:rPr>
          <w:rFonts w:ascii="Arial" w:hAnsi="Arial" w:cs="Arial"/>
          <w:b w:val="0"/>
          <w:bCs/>
          <w:sz w:val="22"/>
          <w:szCs w:val="22"/>
        </w:rPr>
        <w:t xml:space="preserve">he progress they have made and </w:t>
      </w:r>
      <w:r w:rsidRPr="0027560E">
        <w:rPr>
          <w:rFonts w:ascii="Arial" w:hAnsi="Arial" w:cs="Arial"/>
          <w:b w:val="0"/>
          <w:bCs/>
          <w:sz w:val="22"/>
          <w:szCs w:val="22"/>
        </w:rPr>
        <w:t xml:space="preserve">should always be consulted as part of evidence collection </w:t>
      </w:r>
    </w:p>
    <w:p w:rsidR="0061029D" w:rsidRPr="0027560E" w:rsidRDefault="0061029D" w:rsidP="0027560E">
      <w:pPr>
        <w:pStyle w:val="BodyText"/>
        <w:numPr>
          <w:ilvl w:val="0"/>
          <w:numId w:val="6"/>
        </w:numPr>
        <w:jc w:val="both"/>
        <w:rPr>
          <w:rFonts w:ascii="Arial" w:hAnsi="Arial" w:cs="Arial"/>
          <w:b w:val="0"/>
          <w:bCs/>
          <w:sz w:val="22"/>
          <w:szCs w:val="22"/>
        </w:rPr>
      </w:pPr>
      <w:r w:rsidRPr="0027560E">
        <w:rPr>
          <w:rFonts w:ascii="Arial" w:hAnsi="Arial" w:cs="Arial"/>
          <w:b w:val="0"/>
          <w:bCs/>
          <w:sz w:val="22"/>
          <w:szCs w:val="22"/>
        </w:rPr>
        <w:t xml:space="preserve">Adults now see the need to plan and provide activities </w:t>
      </w:r>
      <w:r w:rsidR="0027560E" w:rsidRPr="0027560E">
        <w:rPr>
          <w:rFonts w:ascii="Arial" w:hAnsi="Arial" w:cs="Arial"/>
          <w:b w:val="0"/>
          <w:bCs/>
          <w:sz w:val="22"/>
          <w:szCs w:val="22"/>
        </w:rPr>
        <w:t xml:space="preserve">better suited </w:t>
      </w:r>
      <w:r w:rsidRPr="0027560E">
        <w:rPr>
          <w:rFonts w:ascii="Arial" w:hAnsi="Arial" w:cs="Arial"/>
          <w:b w:val="0"/>
          <w:bCs/>
          <w:sz w:val="22"/>
          <w:szCs w:val="22"/>
        </w:rPr>
        <w:t xml:space="preserve">to the ability range within classes </w:t>
      </w:r>
    </w:p>
    <w:p w:rsidR="0061029D" w:rsidRPr="0027560E" w:rsidRDefault="0061029D" w:rsidP="0027560E">
      <w:pPr>
        <w:pStyle w:val="BodyText"/>
        <w:numPr>
          <w:ilvl w:val="0"/>
          <w:numId w:val="6"/>
        </w:numPr>
        <w:jc w:val="both"/>
        <w:rPr>
          <w:rFonts w:ascii="Arial" w:hAnsi="Arial" w:cs="Arial"/>
          <w:b w:val="0"/>
          <w:bCs/>
          <w:sz w:val="22"/>
          <w:szCs w:val="22"/>
        </w:rPr>
      </w:pPr>
      <w:r w:rsidRPr="0027560E">
        <w:rPr>
          <w:rFonts w:ascii="Arial" w:hAnsi="Arial" w:cs="Arial"/>
          <w:b w:val="0"/>
          <w:bCs/>
          <w:sz w:val="22"/>
          <w:szCs w:val="22"/>
        </w:rPr>
        <w:t xml:space="preserve">Coaches and teachers working together </w:t>
      </w:r>
      <w:r w:rsidR="0027560E" w:rsidRPr="0027560E">
        <w:rPr>
          <w:rFonts w:ascii="Arial" w:hAnsi="Arial" w:cs="Arial"/>
          <w:b w:val="0"/>
          <w:bCs/>
          <w:sz w:val="22"/>
          <w:szCs w:val="22"/>
        </w:rPr>
        <w:t xml:space="preserve">to plan, deliver, and </w:t>
      </w:r>
      <w:r w:rsidRPr="0027560E">
        <w:rPr>
          <w:rFonts w:ascii="Arial" w:hAnsi="Arial" w:cs="Arial"/>
          <w:b w:val="0"/>
          <w:bCs/>
          <w:sz w:val="22"/>
          <w:szCs w:val="22"/>
        </w:rPr>
        <w:t xml:space="preserve">monitor activity greatly accelerates pupils’ learning </w:t>
      </w:r>
    </w:p>
    <w:p w:rsidR="0061029D" w:rsidRPr="0027560E" w:rsidRDefault="0061029D" w:rsidP="0027560E">
      <w:pPr>
        <w:pStyle w:val="BodyText"/>
        <w:numPr>
          <w:ilvl w:val="0"/>
          <w:numId w:val="6"/>
        </w:numPr>
        <w:jc w:val="both"/>
        <w:rPr>
          <w:rFonts w:ascii="Arial" w:hAnsi="Arial" w:cs="Arial"/>
          <w:b w:val="0"/>
          <w:bCs/>
          <w:sz w:val="22"/>
          <w:szCs w:val="22"/>
        </w:rPr>
      </w:pPr>
      <w:r w:rsidRPr="0027560E">
        <w:rPr>
          <w:rFonts w:ascii="Arial" w:hAnsi="Arial" w:cs="Arial"/>
          <w:b w:val="0"/>
          <w:bCs/>
          <w:sz w:val="22"/>
          <w:szCs w:val="22"/>
        </w:rPr>
        <w:t xml:space="preserve">The project ’flags up’ the importance of </w:t>
      </w:r>
      <w:r w:rsidR="0027560E" w:rsidRPr="0027560E">
        <w:rPr>
          <w:rFonts w:ascii="Arial" w:hAnsi="Arial" w:cs="Arial"/>
          <w:b w:val="0"/>
          <w:bCs/>
          <w:sz w:val="22"/>
          <w:szCs w:val="22"/>
        </w:rPr>
        <w:t xml:space="preserve">specialist subject </w:t>
      </w:r>
      <w:r w:rsidRPr="0027560E">
        <w:rPr>
          <w:rFonts w:ascii="Arial" w:hAnsi="Arial" w:cs="Arial"/>
          <w:b w:val="0"/>
          <w:bCs/>
          <w:sz w:val="22"/>
          <w:szCs w:val="22"/>
        </w:rPr>
        <w:t xml:space="preserve">knowledge in maximising learning gains </w:t>
      </w:r>
    </w:p>
    <w:p w:rsidR="0061029D" w:rsidRDefault="0061029D" w:rsidP="0061029D">
      <w:pPr>
        <w:pStyle w:val="ListParagraph"/>
      </w:pPr>
    </w:p>
    <w:p w:rsidR="0061029D" w:rsidRPr="0061029D" w:rsidRDefault="0061029D" w:rsidP="0061029D">
      <w:pPr>
        <w:spacing w:after="0" w:line="240" w:lineRule="auto"/>
        <w:rPr>
          <w:rFonts w:ascii="Arial Narrow" w:eastAsia="Times New Roman" w:hAnsi="Arial Narrow" w:cs="Arial"/>
          <w:b/>
          <w:color w:val="000000"/>
          <w:lang w:val="en-US" w:eastAsia="en-GB"/>
        </w:rPr>
      </w:pPr>
      <w:r w:rsidRPr="0061029D">
        <w:rPr>
          <w:rFonts w:ascii="Arial Narrow" w:eastAsia="Times New Roman" w:hAnsi="Arial Narrow" w:cs="Arial"/>
          <w:b/>
          <w:color w:val="000000"/>
          <w:lang w:val="en-US" w:eastAsia="en-GB"/>
        </w:rPr>
        <w:t>Workshops delivered to date:</w:t>
      </w:r>
    </w:p>
    <w:p w:rsidR="0061029D" w:rsidRPr="0061029D" w:rsidRDefault="0061029D" w:rsidP="0061029D">
      <w:pPr>
        <w:pStyle w:val="ListParagraph"/>
        <w:spacing w:after="0" w:line="240" w:lineRule="auto"/>
        <w:rPr>
          <w:rFonts w:ascii="Arial Narrow" w:eastAsia="Times New Roman" w:hAnsi="Arial Narrow" w:cs="Arial"/>
          <w:color w:val="000000"/>
          <w:lang w:val="en-US" w:eastAsia="en-GB"/>
        </w:rPr>
      </w:pPr>
    </w:p>
    <w:tbl>
      <w:tblPr>
        <w:tblStyle w:val="TableGrid"/>
        <w:tblW w:w="0" w:type="auto"/>
        <w:tblLook w:val="04A0" w:firstRow="1" w:lastRow="0" w:firstColumn="1" w:lastColumn="0" w:noHBand="0" w:noVBand="1"/>
      </w:tblPr>
      <w:tblGrid>
        <w:gridCol w:w="2518"/>
        <w:gridCol w:w="2268"/>
        <w:gridCol w:w="2126"/>
        <w:gridCol w:w="2330"/>
      </w:tblGrid>
      <w:tr w:rsidR="0061029D" w:rsidRPr="00FC13F0" w:rsidTr="005F38D2">
        <w:tc>
          <w:tcPr>
            <w:tcW w:w="2518"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b/>
                <w:color w:val="000000"/>
                <w:sz w:val="24"/>
                <w:szCs w:val="24"/>
                <w:lang w:val="en-US" w:eastAsia="en-GB"/>
              </w:rPr>
              <w:t>Location</w:t>
            </w:r>
          </w:p>
        </w:tc>
        <w:tc>
          <w:tcPr>
            <w:tcW w:w="2268"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b/>
                <w:color w:val="000000"/>
                <w:sz w:val="24"/>
                <w:szCs w:val="24"/>
                <w:lang w:val="en-US" w:eastAsia="en-GB"/>
              </w:rPr>
              <w:t>Date</w:t>
            </w:r>
          </w:p>
        </w:tc>
        <w:tc>
          <w:tcPr>
            <w:tcW w:w="2126"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b/>
                <w:color w:val="000000"/>
                <w:sz w:val="24"/>
                <w:szCs w:val="24"/>
                <w:lang w:val="en-US" w:eastAsia="en-GB"/>
              </w:rPr>
              <w:t>No. of Schools</w:t>
            </w:r>
          </w:p>
        </w:tc>
        <w:tc>
          <w:tcPr>
            <w:tcW w:w="2330"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b/>
                <w:color w:val="000000"/>
                <w:sz w:val="24"/>
                <w:szCs w:val="24"/>
                <w:lang w:val="en-US" w:eastAsia="en-GB"/>
              </w:rPr>
              <w:t>No. of attendees</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Penrith</w:t>
            </w:r>
          </w:p>
        </w:tc>
        <w:tc>
          <w:tcPr>
            <w:tcW w:w="226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20 May 2014</w:t>
            </w:r>
          </w:p>
        </w:tc>
        <w:tc>
          <w:tcPr>
            <w:tcW w:w="2126" w:type="dxa"/>
          </w:tcPr>
          <w:p w:rsidR="0061029D" w:rsidRPr="00FC13F0" w:rsidRDefault="0061029D" w:rsidP="005F38D2">
            <w:pPr>
              <w:rPr>
                <w:rFonts w:ascii="Arial Narrow" w:eastAsia="Times New Roman" w:hAnsi="Arial Narrow" w:cs="Arial"/>
                <w:color w:val="000000"/>
                <w:sz w:val="24"/>
                <w:szCs w:val="24"/>
                <w:lang w:val="en-US" w:eastAsia="en-GB"/>
              </w:rPr>
            </w:pPr>
            <w:r>
              <w:rPr>
                <w:rFonts w:ascii="Arial Narrow" w:eastAsia="Times New Roman" w:hAnsi="Arial Narrow" w:cs="Arial"/>
                <w:color w:val="000000"/>
                <w:sz w:val="24"/>
                <w:szCs w:val="24"/>
                <w:lang w:val="en-US" w:eastAsia="en-GB"/>
              </w:rPr>
              <w:t>13</w:t>
            </w:r>
          </w:p>
        </w:tc>
        <w:tc>
          <w:tcPr>
            <w:tcW w:w="2330"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15</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Ulverston</w:t>
            </w:r>
          </w:p>
        </w:tc>
        <w:tc>
          <w:tcPr>
            <w:tcW w:w="226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21 May 2014</w:t>
            </w:r>
          </w:p>
        </w:tc>
        <w:tc>
          <w:tcPr>
            <w:tcW w:w="2126" w:type="dxa"/>
          </w:tcPr>
          <w:p w:rsidR="0061029D" w:rsidRPr="00FC13F0" w:rsidRDefault="0061029D" w:rsidP="005F38D2">
            <w:pPr>
              <w:rPr>
                <w:rFonts w:ascii="Arial Narrow" w:eastAsia="Times New Roman" w:hAnsi="Arial Narrow" w:cs="Arial"/>
                <w:color w:val="000000"/>
                <w:sz w:val="24"/>
                <w:szCs w:val="24"/>
                <w:lang w:val="en-US" w:eastAsia="en-GB"/>
              </w:rPr>
            </w:pPr>
            <w:r>
              <w:rPr>
                <w:rFonts w:ascii="Arial Narrow" w:eastAsia="Times New Roman" w:hAnsi="Arial Narrow" w:cs="Arial"/>
                <w:color w:val="000000"/>
                <w:sz w:val="24"/>
                <w:szCs w:val="24"/>
                <w:lang w:val="en-US" w:eastAsia="en-GB"/>
              </w:rPr>
              <w:t>19</w:t>
            </w:r>
          </w:p>
        </w:tc>
        <w:tc>
          <w:tcPr>
            <w:tcW w:w="2330"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21</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Carlisle</w:t>
            </w:r>
          </w:p>
        </w:tc>
        <w:tc>
          <w:tcPr>
            <w:tcW w:w="226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22 May 2014</w:t>
            </w:r>
          </w:p>
        </w:tc>
        <w:tc>
          <w:tcPr>
            <w:tcW w:w="2126" w:type="dxa"/>
          </w:tcPr>
          <w:p w:rsidR="0061029D" w:rsidRPr="00FC13F0" w:rsidRDefault="0061029D" w:rsidP="005F38D2">
            <w:pPr>
              <w:rPr>
                <w:rFonts w:ascii="Arial Narrow" w:eastAsia="Times New Roman" w:hAnsi="Arial Narrow" w:cs="Arial"/>
                <w:color w:val="000000"/>
                <w:sz w:val="24"/>
                <w:szCs w:val="24"/>
                <w:lang w:val="en-US" w:eastAsia="en-GB"/>
              </w:rPr>
            </w:pPr>
            <w:r>
              <w:rPr>
                <w:rFonts w:ascii="Arial Narrow" w:eastAsia="Times New Roman" w:hAnsi="Arial Narrow" w:cs="Arial"/>
                <w:color w:val="000000"/>
                <w:sz w:val="24"/>
                <w:szCs w:val="24"/>
                <w:lang w:val="en-US" w:eastAsia="en-GB"/>
              </w:rPr>
              <w:t>17</w:t>
            </w:r>
          </w:p>
        </w:tc>
        <w:tc>
          <w:tcPr>
            <w:tcW w:w="2330"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20</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Workington</w:t>
            </w:r>
          </w:p>
        </w:tc>
        <w:tc>
          <w:tcPr>
            <w:tcW w:w="226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23 May 2014</w:t>
            </w:r>
          </w:p>
        </w:tc>
        <w:tc>
          <w:tcPr>
            <w:tcW w:w="2126" w:type="dxa"/>
          </w:tcPr>
          <w:p w:rsidR="0061029D" w:rsidRPr="00FC13F0" w:rsidRDefault="0061029D" w:rsidP="005F38D2">
            <w:pPr>
              <w:rPr>
                <w:rFonts w:ascii="Arial Narrow" w:eastAsia="Times New Roman" w:hAnsi="Arial Narrow" w:cs="Arial"/>
                <w:color w:val="000000"/>
                <w:sz w:val="24"/>
                <w:szCs w:val="24"/>
                <w:lang w:val="en-US" w:eastAsia="en-GB"/>
              </w:rPr>
            </w:pPr>
            <w:r>
              <w:rPr>
                <w:rFonts w:ascii="Arial Narrow" w:eastAsia="Times New Roman" w:hAnsi="Arial Narrow" w:cs="Arial"/>
                <w:color w:val="000000"/>
                <w:sz w:val="24"/>
                <w:szCs w:val="24"/>
                <w:lang w:val="en-US" w:eastAsia="en-GB"/>
              </w:rPr>
              <w:t>16</w:t>
            </w:r>
          </w:p>
        </w:tc>
        <w:tc>
          <w:tcPr>
            <w:tcW w:w="2330"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20</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Kendal</w:t>
            </w:r>
          </w:p>
        </w:tc>
        <w:tc>
          <w:tcPr>
            <w:tcW w:w="226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19 June 2014</w:t>
            </w:r>
          </w:p>
        </w:tc>
        <w:tc>
          <w:tcPr>
            <w:tcW w:w="2126" w:type="dxa"/>
          </w:tcPr>
          <w:p w:rsidR="0061029D" w:rsidRPr="00FC13F0" w:rsidRDefault="0061029D" w:rsidP="005F38D2">
            <w:pPr>
              <w:rPr>
                <w:rFonts w:ascii="Arial Narrow" w:eastAsia="Times New Roman" w:hAnsi="Arial Narrow" w:cs="Arial"/>
                <w:color w:val="000000"/>
                <w:sz w:val="24"/>
                <w:szCs w:val="24"/>
                <w:lang w:val="en-US" w:eastAsia="en-GB"/>
              </w:rPr>
            </w:pPr>
            <w:r>
              <w:rPr>
                <w:rFonts w:ascii="Arial Narrow" w:eastAsia="Times New Roman" w:hAnsi="Arial Narrow" w:cs="Arial"/>
                <w:color w:val="000000"/>
                <w:sz w:val="24"/>
                <w:szCs w:val="24"/>
                <w:lang w:val="en-US" w:eastAsia="en-GB"/>
              </w:rPr>
              <w:t>10</w:t>
            </w:r>
          </w:p>
        </w:tc>
        <w:tc>
          <w:tcPr>
            <w:tcW w:w="2330" w:type="dxa"/>
          </w:tcPr>
          <w:p w:rsidR="0061029D" w:rsidRPr="00FC13F0" w:rsidRDefault="0061029D" w:rsidP="005F38D2">
            <w:pPr>
              <w:rPr>
                <w:rFonts w:ascii="Arial Narrow" w:eastAsia="Times New Roman" w:hAnsi="Arial Narrow" w:cs="Arial"/>
                <w:color w:val="000000"/>
                <w:sz w:val="24"/>
                <w:szCs w:val="24"/>
                <w:lang w:val="en-US" w:eastAsia="en-GB"/>
              </w:rPr>
            </w:pPr>
            <w:r>
              <w:rPr>
                <w:rFonts w:ascii="Arial Narrow" w:eastAsia="Times New Roman" w:hAnsi="Arial Narrow" w:cs="Arial"/>
                <w:color w:val="000000"/>
                <w:sz w:val="24"/>
                <w:szCs w:val="24"/>
                <w:lang w:val="en-US" w:eastAsia="en-GB"/>
              </w:rPr>
              <w:t>11</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Grange</w:t>
            </w:r>
          </w:p>
        </w:tc>
        <w:tc>
          <w:tcPr>
            <w:tcW w:w="226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22 September 2014</w:t>
            </w:r>
          </w:p>
        </w:tc>
        <w:tc>
          <w:tcPr>
            <w:tcW w:w="2126" w:type="dxa"/>
          </w:tcPr>
          <w:p w:rsidR="0061029D" w:rsidRPr="00FC13F0" w:rsidRDefault="0061029D" w:rsidP="005F38D2">
            <w:pPr>
              <w:rPr>
                <w:rFonts w:ascii="Arial Narrow" w:eastAsia="Times New Roman" w:hAnsi="Arial Narrow" w:cs="Arial"/>
                <w:color w:val="000000"/>
                <w:sz w:val="24"/>
                <w:szCs w:val="24"/>
                <w:lang w:val="en-US" w:eastAsia="en-GB"/>
              </w:rPr>
            </w:pPr>
            <w:r>
              <w:rPr>
                <w:rFonts w:ascii="Arial Narrow" w:eastAsia="Times New Roman" w:hAnsi="Arial Narrow" w:cs="Arial"/>
                <w:color w:val="000000"/>
                <w:sz w:val="24"/>
                <w:szCs w:val="24"/>
                <w:lang w:val="en-US" w:eastAsia="en-GB"/>
              </w:rPr>
              <w:t>10</w:t>
            </w:r>
          </w:p>
        </w:tc>
        <w:tc>
          <w:tcPr>
            <w:tcW w:w="2330"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14</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Whitehaven</w:t>
            </w:r>
          </w:p>
        </w:tc>
        <w:tc>
          <w:tcPr>
            <w:tcW w:w="2268"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color w:val="000000"/>
                <w:sz w:val="24"/>
                <w:szCs w:val="24"/>
                <w:lang w:val="en-US" w:eastAsia="en-GB"/>
              </w:rPr>
              <w:t>22 October 2014</w:t>
            </w:r>
          </w:p>
        </w:tc>
        <w:tc>
          <w:tcPr>
            <w:tcW w:w="2126" w:type="dxa"/>
          </w:tcPr>
          <w:p w:rsidR="0061029D" w:rsidRPr="00306DF9" w:rsidRDefault="0061029D" w:rsidP="005F38D2">
            <w:pPr>
              <w:rPr>
                <w:rFonts w:ascii="Arial Narrow" w:eastAsia="Times New Roman" w:hAnsi="Arial Narrow" w:cs="Arial"/>
                <w:color w:val="000000"/>
                <w:sz w:val="24"/>
                <w:szCs w:val="24"/>
                <w:lang w:val="en-US" w:eastAsia="en-GB"/>
              </w:rPr>
            </w:pPr>
            <w:r w:rsidRPr="00306DF9">
              <w:rPr>
                <w:rFonts w:ascii="Arial Narrow" w:eastAsia="Times New Roman" w:hAnsi="Arial Narrow" w:cs="Arial"/>
                <w:color w:val="000000"/>
                <w:sz w:val="24"/>
                <w:szCs w:val="24"/>
                <w:lang w:val="en-US" w:eastAsia="en-GB"/>
              </w:rPr>
              <w:t>3</w:t>
            </w:r>
          </w:p>
        </w:tc>
        <w:tc>
          <w:tcPr>
            <w:tcW w:w="2330" w:type="dxa"/>
          </w:tcPr>
          <w:p w:rsidR="0061029D" w:rsidRPr="00306DF9" w:rsidRDefault="0061029D" w:rsidP="005F38D2">
            <w:pPr>
              <w:rPr>
                <w:rFonts w:ascii="Arial Narrow" w:eastAsia="Times New Roman" w:hAnsi="Arial Narrow" w:cs="Arial"/>
                <w:color w:val="000000"/>
                <w:sz w:val="24"/>
                <w:szCs w:val="24"/>
                <w:lang w:val="en-US" w:eastAsia="en-GB"/>
              </w:rPr>
            </w:pPr>
            <w:r w:rsidRPr="00306DF9">
              <w:rPr>
                <w:rFonts w:ascii="Arial Narrow" w:eastAsia="Times New Roman" w:hAnsi="Arial Narrow" w:cs="Arial"/>
                <w:color w:val="000000"/>
                <w:sz w:val="24"/>
                <w:szCs w:val="24"/>
                <w:lang w:val="en-US" w:eastAsia="en-GB"/>
              </w:rPr>
              <w:t>3</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Wigton</w:t>
            </w:r>
          </w:p>
        </w:tc>
        <w:tc>
          <w:tcPr>
            <w:tcW w:w="2268"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color w:val="000000"/>
                <w:sz w:val="24"/>
                <w:szCs w:val="24"/>
                <w:lang w:val="en-US" w:eastAsia="en-GB"/>
              </w:rPr>
              <w:t>23 October 2014</w:t>
            </w:r>
          </w:p>
        </w:tc>
        <w:tc>
          <w:tcPr>
            <w:tcW w:w="2126" w:type="dxa"/>
          </w:tcPr>
          <w:p w:rsidR="0061029D" w:rsidRPr="00306DF9" w:rsidRDefault="0061029D" w:rsidP="005F38D2">
            <w:pPr>
              <w:rPr>
                <w:rFonts w:ascii="Arial Narrow" w:eastAsia="Times New Roman" w:hAnsi="Arial Narrow" w:cs="Arial"/>
                <w:color w:val="000000"/>
                <w:sz w:val="24"/>
                <w:szCs w:val="24"/>
                <w:lang w:val="en-US" w:eastAsia="en-GB"/>
              </w:rPr>
            </w:pPr>
            <w:r w:rsidRPr="00306DF9">
              <w:rPr>
                <w:rFonts w:ascii="Arial Narrow" w:eastAsia="Times New Roman" w:hAnsi="Arial Narrow" w:cs="Arial"/>
                <w:color w:val="000000"/>
                <w:sz w:val="24"/>
                <w:szCs w:val="24"/>
                <w:lang w:val="en-US" w:eastAsia="en-GB"/>
              </w:rPr>
              <w:t>5</w:t>
            </w:r>
          </w:p>
        </w:tc>
        <w:tc>
          <w:tcPr>
            <w:tcW w:w="2330" w:type="dxa"/>
          </w:tcPr>
          <w:p w:rsidR="0061029D" w:rsidRPr="00306DF9" w:rsidRDefault="0061029D" w:rsidP="005F38D2">
            <w:pPr>
              <w:rPr>
                <w:rFonts w:ascii="Arial Narrow" w:eastAsia="Times New Roman" w:hAnsi="Arial Narrow" w:cs="Arial"/>
                <w:color w:val="000000"/>
                <w:sz w:val="24"/>
                <w:szCs w:val="24"/>
                <w:lang w:val="en-US" w:eastAsia="en-GB"/>
              </w:rPr>
            </w:pPr>
            <w:r w:rsidRPr="00306DF9">
              <w:rPr>
                <w:rFonts w:ascii="Arial Narrow" w:eastAsia="Times New Roman" w:hAnsi="Arial Narrow" w:cs="Arial"/>
                <w:color w:val="000000"/>
                <w:sz w:val="24"/>
                <w:szCs w:val="24"/>
                <w:lang w:val="en-US" w:eastAsia="en-GB"/>
              </w:rPr>
              <w:t>5</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r w:rsidRPr="00FC13F0">
              <w:rPr>
                <w:rFonts w:ascii="Arial Narrow" w:eastAsia="Times New Roman" w:hAnsi="Arial Narrow" w:cs="Arial"/>
                <w:color w:val="000000"/>
                <w:sz w:val="24"/>
                <w:szCs w:val="24"/>
                <w:lang w:val="en-US" w:eastAsia="en-GB"/>
              </w:rPr>
              <w:t>Barrow-in-Furness</w:t>
            </w:r>
          </w:p>
        </w:tc>
        <w:tc>
          <w:tcPr>
            <w:tcW w:w="2268"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color w:val="000000"/>
                <w:sz w:val="24"/>
                <w:szCs w:val="24"/>
                <w:lang w:val="en-US" w:eastAsia="en-GB"/>
              </w:rPr>
              <w:t>24 October 2014</w:t>
            </w:r>
          </w:p>
        </w:tc>
        <w:tc>
          <w:tcPr>
            <w:tcW w:w="2126" w:type="dxa"/>
          </w:tcPr>
          <w:p w:rsidR="0061029D" w:rsidRPr="00306DF9" w:rsidRDefault="0061029D" w:rsidP="005F38D2">
            <w:pPr>
              <w:rPr>
                <w:rFonts w:ascii="Arial Narrow" w:eastAsia="Times New Roman" w:hAnsi="Arial Narrow" w:cs="Arial"/>
                <w:color w:val="000000"/>
                <w:sz w:val="24"/>
                <w:szCs w:val="24"/>
                <w:lang w:val="en-US" w:eastAsia="en-GB"/>
              </w:rPr>
            </w:pPr>
            <w:r w:rsidRPr="00306DF9">
              <w:rPr>
                <w:rFonts w:ascii="Arial Narrow" w:eastAsia="Times New Roman" w:hAnsi="Arial Narrow" w:cs="Arial"/>
                <w:color w:val="000000"/>
                <w:sz w:val="24"/>
                <w:szCs w:val="24"/>
                <w:lang w:val="en-US" w:eastAsia="en-GB"/>
              </w:rPr>
              <w:t>5</w:t>
            </w:r>
          </w:p>
        </w:tc>
        <w:tc>
          <w:tcPr>
            <w:tcW w:w="2330" w:type="dxa"/>
          </w:tcPr>
          <w:p w:rsidR="0061029D" w:rsidRPr="00306DF9" w:rsidRDefault="0061029D" w:rsidP="005F38D2">
            <w:pPr>
              <w:rPr>
                <w:rFonts w:ascii="Arial Narrow" w:eastAsia="Times New Roman" w:hAnsi="Arial Narrow" w:cs="Arial"/>
                <w:color w:val="000000"/>
                <w:sz w:val="24"/>
                <w:szCs w:val="24"/>
                <w:lang w:val="en-US" w:eastAsia="en-GB"/>
              </w:rPr>
            </w:pPr>
            <w:r w:rsidRPr="00306DF9">
              <w:rPr>
                <w:rFonts w:ascii="Arial Narrow" w:eastAsia="Times New Roman" w:hAnsi="Arial Narrow" w:cs="Arial"/>
                <w:color w:val="000000"/>
                <w:sz w:val="24"/>
                <w:szCs w:val="24"/>
                <w:lang w:val="en-US" w:eastAsia="en-GB"/>
              </w:rPr>
              <w:t>5</w:t>
            </w:r>
          </w:p>
        </w:tc>
      </w:tr>
      <w:tr w:rsidR="0061029D" w:rsidRPr="00FC13F0" w:rsidTr="005F38D2">
        <w:tc>
          <w:tcPr>
            <w:tcW w:w="2518" w:type="dxa"/>
          </w:tcPr>
          <w:p w:rsidR="0061029D" w:rsidRPr="00FC13F0" w:rsidRDefault="0061029D" w:rsidP="005F38D2">
            <w:pPr>
              <w:rPr>
                <w:rFonts w:ascii="Arial Narrow" w:eastAsia="Times New Roman" w:hAnsi="Arial Narrow" w:cs="Arial"/>
                <w:color w:val="000000"/>
                <w:sz w:val="24"/>
                <w:szCs w:val="24"/>
                <w:lang w:val="en-US" w:eastAsia="en-GB"/>
              </w:rPr>
            </w:pPr>
          </w:p>
        </w:tc>
        <w:tc>
          <w:tcPr>
            <w:tcW w:w="2268" w:type="dxa"/>
          </w:tcPr>
          <w:p w:rsidR="0061029D" w:rsidRPr="00FC13F0" w:rsidRDefault="0061029D" w:rsidP="005F38D2">
            <w:pPr>
              <w:rPr>
                <w:rFonts w:ascii="Arial Narrow" w:eastAsia="Times New Roman" w:hAnsi="Arial Narrow" w:cs="Arial"/>
                <w:b/>
                <w:color w:val="000000"/>
                <w:sz w:val="24"/>
                <w:szCs w:val="24"/>
                <w:lang w:val="en-US" w:eastAsia="en-GB"/>
              </w:rPr>
            </w:pPr>
            <w:r w:rsidRPr="00FC13F0">
              <w:rPr>
                <w:rFonts w:ascii="Arial Narrow" w:eastAsia="Times New Roman" w:hAnsi="Arial Narrow" w:cs="Arial"/>
                <w:b/>
                <w:color w:val="000000"/>
                <w:sz w:val="24"/>
                <w:szCs w:val="24"/>
                <w:lang w:val="en-US" w:eastAsia="en-GB"/>
              </w:rPr>
              <w:t>Total</w:t>
            </w:r>
          </w:p>
        </w:tc>
        <w:tc>
          <w:tcPr>
            <w:tcW w:w="2126" w:type="dxa"/>
          </w:tcPr>
          <w:p w:rsidR="0061029D" w:rsidRPr="00FC13F0" w:rsidRDefault="0061029D" w:rsidP="005F38D2">
            <w:pPr>
              <w:rPr>
                <w:rFonts w:ascii="Arial Narrow" w:eastAsia="Times New Roman" w:hAnsi="Arial Narrow" w:cs="Arial"/>
                <w:b/>
                <w:color w:val="000000"/>
                <w:sz w:val="24"/>
                <w:szCs w:val="24"/>
                <w:lang w:val="en-US" w:eastAsia="en-GB"/>
              </w:rPr>
            </w:pPr>
            <w:r>
              <w:rPr>
                <w:rFonts w:ascii="Arial Narrow" w:eastAsia="Times New Roman" w:hAnsi="Arial Narrow" w:cs="Arial"/>
                <w:b/>
                <w:color w:val="000000"/>
                <w:sz w:val="24"/>
                <w:szCs w:val="24"/>
                <w:lang w:val="en-US" w:eastAsia="en-GB"/>
              </w:rPr>
              <w:t>98</w:t>
            </w:r>
          </w:p>
        </w:tc>
        <w:tc>
          <w:tcPr>
            <w:tcW w:w="2330" w:type="dxa"/>
          </w:tcPr>
          <w:p w:rsidR="0061029D" w:rsidRPr="00FC13F0" w:rsidRDefault="0061029D" w:rsidP="005F38D2">
            <w:pPr>
              <w:rPr>
                <w:rFonts w:ascii="Arial Narrow" w:eastAsia="Times New Roman" w:hAnsi="Arial Narrow" w:cs="Arial"/>
                <w:b/>
                <w:color w:val="000000"/>
                <w:sz w:val="24"/>
                <w:szCs w:val="24"/>
                <w:lang w:val="en-US" w:eastAsia="en-GB"/>
              </w:rPr>
            </w:pPr>
            <w:r>
              <w:rPr>
                <w:rFonts w:ascii="Arial Narrow" w:eastAsia="Times New Roman" w:hAnsi="Arial Narrow" w:cs="Arial"/>
                <w:b/>
                <w:color w:val="000000"/>
                <w:sz w:val="24"/>
                <w:szCs w:val="24"/>
                <w:lang w:val="en-US" w:eastAsia="en-GB"/>
              </w:rPr>
              <w:t>114</w:t>
            </w:r>
          </w:p>
        </w:tc>
      </w:tr>
    </w:tbl>
    <w:p w:rsidR="003C510A" w:rsidRDefault="003C510A" w:rsidP="004F505F">
      <w:pPr>
        <w:spacing w:after="0" w:line="240" w:lineRule="auto"/>
      </w:pPr>
    </w:p>
    <w:sectPr w:rsidR="003C5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B37"/>
    <w:multiLevelType w:val="hybridMultilevel"/>
    <w:tmpl w:val="011C01B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25493F"/>
    <w:multiLevelType w:val="hybridMultilevel"/>
    <w:tmpl w:val="7342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8040A"/>
    <w:multiLevelType w:val="hybridMultilevel"/>
    <w:tmpl w:val="437E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141D1"/>
    <w:multiLevelType w:val="hybridMultilevel"/>
    <w:tmpl w:val="45624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3743A2"/>
    <w:multiLevelType w:val="hybridMultilevel"/>
    <w:tmpl w:val="C2061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7B52F2"/>
    <w:multiLevelType w:val="hybridMultilevel"/>
    <w:tmpl w:val="94E8E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9D"/>
    <w:rsid w:val="00115792"/>
    <w:rsid w:val="001C5745"/>
    <w:rsid w:val="0027560E"/>
    <w:rsid w:val="00361F6B"/>
    <w:rsid w:val="003C510A"/>
    <w:rsid w:val="0043166E"/>
    <w:rsid w:val="004F505F"/>
    <w:rsid w:val="0061029D"/>
    <w:rsid w:val="006F7F10"/>
    <w:rsid w:val="008C5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9D"/>
    <w:pPr>
      <w:ind w:left="720"/>
      <w:contextualSpacing/>
    </w:pPr>
  </w:style>
  <w:style w:type="table" w:styleId="TableGrid">
    <w:name w:val="Table Grid"/>
    <w:basedOn w:val="TableNormal"/>
    <w:uiPriority w:val="59"/>
    <w:rsid w:val="00610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0A"/>
    <w:rPr>
      <w:rFonts w:ascii="Tahoma" w:hAnsi="Tahoma" w:cs="Tahoma"/>
      <w:sz w:val="16"/>
      <w:szCs w:val="16"/>
    </w:rPr>
  </w:style>
  <w:style w:type="paragraph" w:styleId="BodyText">
    <w:name w:val="Body Text"/>
    <w:basedOn w:val="Normal"/>
    <w:link w:val="BodyTextChar"/>
    <w:rsid w:val="003C510A"/>
    <w:pPr>
      <w:spacing w:after="0" w:line="240" w:lineRule="auto"/>
    </w:pPr>
    <w:rPr>
      <w:rFonts w:ascii="Lucida Sans Unicode" w:eastAsia="Times New Roman" w:hAnsi="Lucida Sans Unicode" w:cs="Times New Roman"/>
      <w:b/>
      <w:sz w:val="24"/>
      <w:szCs w:val="24"/>
    </w:rPr>
  </w:style>
  <w:style w:type="character" w:customStyle="1" w:styleId="BodyTextChar">
    <w:name w:val="Body Text Char"/>
    <w:basedOn w:val="DefaultParagraphFont"/>
    <w:link w:val="BodyText"/>
    <w:rsid w:val="003C510A"/>
    <w:rPr>
      <w:rFonts w:ascii="Lucida Sans Unicode" w:eastAsia="Times New Roman" w:hAnsi="Lucida Sans Unicode" w:cs="Times New Roman"/>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9D"/>
    <w:pPr>
      <w:ind w:left="720"/>
      <w:contextualSpacing/>
    </w:pPr>
  </w:style>
  <w:style w:type="table" w:styleId="TableGrid">
    <w:name w:val="Table Grid"/>
    <w:basedOn w:val="TableNormal"/>
    <w:uiPriority w:val="59"/>
    <w:rsid w:val="00610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0A"/>
    <w:rPr>
      <w:rFonts w:ascii="Tahoma" w:hAnsi="Tahoma" w:cs="Tahoma"/>
      <w:sz w:val="16"/>
      <w:szCs w:val="16"/>
    </w:rPr>
  </w:style>
  <w:style w:type="paragraph" w:styleId="BodyText">
    <w:name w:val="Body Text"/>
    <w:basedOn w:val="Normal"/>
    <w:link w:val="BodyTextChar"/>
    <w:rsid w:val="003C510A"/>
    <w:pPr>
      <w:spacing w:after="0" w:line="240" w:lineRule="auto"/>
    </w:pPr>
    <w:rPr>
      <w:rFonts w:ascii="Lucida Sans Unicode" w:eastAsia="Times New Roman" w:hAnsi="Lucida Sans Unicode" w:cs="Times New Roman"/>
      <w:b/>
      <w:sz w:val="24"/>
      <w:szCs w:val="24"/>
    </w:rPr>
  </w:style>
  <w:style w:type="character" w:customStyle="1" w:styleId="BodyTextChar">
    <w:name w:val="Body Text Char"/>
    <w:basedOn w:val="DefaultParagraphFont"/>
    <w:link w:val="BodyText"/>
    <w:rsid w:val="003C510A"/>
    <w:rPr>
      <w:rFonts w:ascii="Lucida Sans Unicode" w:eastAsia="Times New Roman" w:hAnsi="Lucida Sans Unicode"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980AAF277894C83C03B1CF992D551" ma:contentTypeVersion="3" ma:contentTypeDescription="Create a new document." ma:contentTypeScope="" ma:versionID="6239c17a0e0ae714e24bf2cba22f9723">
  <xsd:schema xmlns:xsd="http://www.w3.org/2001/XMLSchema" xmlns:xs="http://www.w3.org/2001/XMLSchema" xmlns:p="http://schemas.microsoft.com/office/2006/metadata/properties" xmlns:ns2="b4919b5f-97fa-4ea4-b205-39675f5019dd" targetNamespace="http://schemas.microsoft.com/office/2006/metadata/properties" ma:root="true" ma:fieldsID="9ad23183cc04503e503d65b7f99e499d" ns2:_="">
    <xsd:import namespace="b4919b5f-97fa-4ea4-b205-39675f5019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E3357-092C-4AEC-B823-78BC7D2E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9b5f-97fa-4ea4-b205-39675f501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32272-A40E-43AE-B086-D7E019321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39C8A-BB2F-44E0-92FB-1FBDD36F1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Bruce</dc:creator>
  <cp:lastModifiedBy>Nicki Couzens</cp:lastModifiedBy>
  <cp:revision>2</cp:revision>
  <dcterms:created xsi:type="dcterms:W3CDTF">2016-02-29T10:36:00Z</dcterms:created>
  <dcterms:modified xsi:type="dcterms:W3CDTF">2016-02-29T10:36:00Z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0x01010084A980AAF277894C83C03B1CF992D551</vt:lpwstr>
  </property>
</Properties>
</file>